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31"/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2"/>
        <w:gridCol w:w="1793"/>
        <w:gridCol w:w="820"/>
        <w:gridCol w:w="972"/>
        <w:gridCol w:w="1793"/>
        <w:gridCol w:w="1792"/>
        <w:gridCol w:w="1793"/>
      </w:tblGrid>
      <w:tr w:rsidR="00CB061F" w14:paraId="5B914C84" w14:textId="77777777" w:rsidTr="1DC7EA78">
        <w:trPr>
          <w:trHeight w:val="288"/>
        </w:trPr>
        <w:tc>
          <w:tcPr>
            <w:tcW w:w="10755" w:type="dxa"/>
            <w:gridSpan w:val="7"/>
            <w:shd w:val="clear" w:color="auto" w:fill="D9D9D9" w:themeFill="background1" w:themeFillShade="D9"/>
            <w:vAlign w:val="center"/>
          </w:tcPr>
          <w:p w14:paraId="43BA4261" w14:textId="6871A1E5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Step 1: Student Information, Assessment Team Information, and Reason for Conducting FBA</w:t>
            </w:r>
          </w:p>
        </w:tc>
      </w:tr>
      <w:tr w:rsidR="00CB061F" w14:paraId="28FE8438" w14:textId="77777777" w:rsidTr="1DC7EA78">
        <w:trPr>
          <w:trHeight w:val="288"/>
        </w:trPr>
        <w:tc>
          <w:tcPr>
            <w:tcW w:w="1792" w:type="dxa"/>
            <w:vAlign w:val="center"/>
          </w:tcPr>
          <w:p w14:paraId="70315684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Name:</w:t>
            </w:r>
          </w:p>
          <w:p w14:paraId="2FD0FBBE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7F56702D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Birth:</w:t>
            </w:r>
          </w:p>
          <w:p w14:paraId="321A6B7B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2" w:type="dxa"/>
            <w:gridSpan w:val="2"/>
            <w:vAlign w:val="center"/>
          </w:tcPr>
          <w:p w14:paraId="3A9A0E33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School:</w:t>
            </w:r>
          </w:p>
          <w:p w14:paraId="431F7D10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2A0DB40B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Grade:</w:t>
            </w:r>
          </w:p>
          <w:p w14:paraId="6AC0CCAE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2" w:type="dxa"/>
            <w:vAlign w:val="center"/>
          </w:tcPr>
          <w:p w14:paraId="01792261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Gender:</w:t>
            </w:r>
          </w:p>
          <w:p w14:paraId="1F289DAF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93" w:type="dxa"/>
            <w:vAlign w:val="center"/>
          </w:tcPr>
          <w:p w14:paraId="74361020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 ID:</w:t>
            </w:r>
          </w:p>
          <w:p w14:paraId="591580E4" w14:textId="77777777" w:rsidR="00CB061F" w:rsidRDefault="00CB061F" w:rsidP="00CB061F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B061F" w14:paraId="409CD952" w14:textId="77777777" w:rsidTr="1DC7EA78">
        <w:trPr>
          <w:trHeight w:val="881"/>
        </w:trPr>
        <w:tc>
          <w:tcPr>
            <w:tcW w:w="4405" w:type="dxa"/>
            <w:gridSpan w:val="3"/>
            <w:vAlign w:val="center"/>
          </w:tcPr>
          <w:p w14:paraId="47232692" w14:textId="77777777" w:rsidR="00CB061F" w:rsidRDefault="00CB061F" w:rsidP="00CB06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Date of Parental Consent for FBA: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A8B7ACB" w14:textId="77777777" w:rsidR="00CB061F" w:rsidRPr="00A10677" w:rsidRDefault="00CB061F" w:rsidP="00CB061F">
            <w:pPr>
              <w:rPr>
                <w:b/>
                <w:bCs/>
                <w:sz w:val="20"/>
                <w:szCs w:val="20"/>
              </w:rPr>
            </w:pPr>
            <w:r w:rsidRPr="00315DC3">
              <w:rPr>
                <w:b/>
                <w:bCs/>
                <w:sz w:val="20"/>
                <w:szCs w:val="20"/>
              </w:rPr>
              <w:t xml:space="preserve">Date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Pr="00315DC3">
              <w:rPr>
                <w:b/>
                <w:bCs/>
                <w:sz w:val="20"/>
                <w:szCs w:val="20"/>
              </w:rPr>
              <w:t xml:space="preserve">FBA </w:t>
            </w:r>
            <w:r>
              <w:rPr>
                <w:b/>
                <w:bCs/>
                <w:sz w:val="20"/>
                <w:szCs w:val="20"/>
              </w:rPr>
              <w:t xml:space="preserve">completion: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3F289B9" w14:textId="77777777" w:rsidR="00CB061F" w:rsidRPr="00315DC3" w:rsidRDefault="00CB061F" w:rsidP="00CB06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*FBAs must be completed within 60 calendar days of consent.</w:t>
            </w:r>
          </w:p>
        </w:tc>
        <w:tc>
          <w:tcPr>
            <w:tcW w:w="6350" w:type="dxa"/>
            <w:gridSpan w:val="4"/>
            <w:vAlign w:val="center"/>
          </w:tcPr>
          <w:p w14:paraId="4A9A5F17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Educational Support Information (check all that apply):</w:t>
            </w:r>
          </w:p>
          <w:p w14:paraId="1F3EC9E0" w14:textId="0E4D1243" w:rsidR="00CB061F" w:rsidRPr="00C36B9C" w:rsidRDefault="00CB061F" w:rsidP="00CB061F">
            <w:pPr>
              <w:rPr>
                <w:sz w:val="20"/>
                <w:szCs w:val="20"/>
                <w:highlight w:val="white"/>
                <w:lang w:val="en-US"/>
              </w:rPr>
            </w:pPr>
            <w:r>
              <w:rPr>
                <w:bCs/>
                <w:sz w:val="20"/>
                <w:szCs w:val="20"/>
                <w:highlight w:val="whit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7"/>
            <w:r>
              <w:rPr>
                <w:bCs/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fldChar w:fldCharType="separate"/>
            </w:r>
            <w:r>
              <w:rPr>
                <w:bCs/>
                <w:sz w:val="20"/>
                <w:szCs w:val="20"/>
                <w:highlight w:val="white"/>
              </w:rPr>
              <w:fldChar w:fldCharType="end"/>
            </w:r>
            <w:bookmarkEnd w:id="0"/>
            <w:r w:rsidRPr="2194ABBD">
              <w:rPr>
                <w:sz w:val="20"/>
                <w:szCs w:val="20"/>
                <w:highlight w:val="white"/>
                <w:lang w:val="en-US"/>
              </w:rPr>
              <w:t>Student has a 504</w:t>
            </w:r>
            <w:r w:rsidR="00716EBE">
              <w:rPr>
                <w:sz w:val="20"/>
                <w:szCs w:val="20"/>
                <w:highlight w:val="white"/>
                <w:lang w:val="en-US"/>
              </w:rPr>
              <w:t xml:space="preserve"> plan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.</w:t>
            </w:r>
          </w:p>
          <w:p w14:paraId="46D36C05" w14:textId="77777777" w:rsidR="00CB061F" w:rsidRPr="00C36B9C" w:rsidRDefault="00CB061F" w:rsidP="00CB061F">
            <w:pPr>
              <w:rPr>
                <w:sz w:val="20"/>
                <w:szCs w:val="20"/>
                <w:highlight w:val="white"/>
                <w:lang w:val="en-US"/>
              </w:rPr>
            </w:pPr>
            <w:r>
              <w:rPr>
                <w:bCs/>
                <w:sz w:val="20"/>
                <w:szCs w:val="20"/>
                <w:highlight w:val="whit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bCs/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fldChar w:fldCharType="separate"/>
            </w:r>
            <w:r>
              <w:rPr>
                <w:bCs/>
                <w:sz w:val="20"/>
                <w:szCs w:val="20"/>
                <w:highlight w:val="white"/>
              </w:rPr>
              <w:fldChar w:fldCharType="end"/>
            </w:r>
            <w:bookmarkEnd w:id="1"/>
            <w:r w:rsidRPr="2194ABBD">
              <w:rPr>
                <w:sz w:val="20"/>
                <w:szCs w:val="20"/>
                <w:highlight w:val="white"/>
                <w:lang w:val="en-US"/>
              </w:rPr>
              <w:t>Student has an I</w:t>
            </w:r>
            <w:r>
              <w:rPr>
                <w:sz w:val="20"/>
                <w:szCs w:val="20"/>
                <w:highlight w:val="white"/>
                <w:lang w:val="en-US"/>
              </w:rPr>
              <w:t>ndividualized Education Program (IEP)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.</w:t>
            </w:r>
          </w:p>
          <w:p w14:paraId="37E3C6E5" w14:textId="77777777" w:rsidR="00CB061F" w:rsidRPr="00C36B9C" w:rsidRDefault="00CB061F" w:rsidP="00CB061F"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bCs/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fldChar w:fldCharType="separate"/>
            </w:r>
            <w:r>
              <w:rPr>
                <w:bCs/>
                <w:sz w:val="20"/>
                <w:szCs w:val="20"/>
                <w:highlight w:val="white"/>
              </w:rPr>
              <w:fldChar w:fldCharType="end"/>
            </w:r>
            <w:bookmarkEnd w:id="2"/>
            <w:r w:rsidRPr="00C36B9C">
              <w:rPr>
                <w:bCs/>
                <w:sz w:val="20"/>
                <w:szCs w:val="20"/>
                <w:highlight w:val="white"/>
              </w:rPr>
              <w:t>Student is an English Language Learner</w:t>
            </w:r>
            <w:r>
              <w:rPr>
                <w:bCs/>
                <w:sz w:val="20"/>
                <w:szCs w:val="20"/>
                <w:highlight w:val="white"/>
              </w:rPr>
              <w:t>.</w:t>
            </w:r>
          </w:p>
          <w:p w14:paraId="3852192E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  <w:lang w:val="en-US"/>
              </w:rPr>
            </w:pPr>
            <w:r>
              <w:rPr>
                <w:bCs/>
                <w:sz w:val="20"/>
                <w:szCs w:val="20"/>
                <w:highlight w:val="whit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>
              <w:rPr>
                <w:bCs/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fldChar w:fldCharType="separate"/>
            </w:r>
            <w:r>
              <w:rPr>
                <w:bCs/>
                <w:sz w:val="20"/>
                <w:szCs w:val="20"/>
                <w:highlight w:val="white"/>
              </w:rPr>
              <w:fldChar w:fldCharType="end"/>
            </w:r>
            <w:bookmarkEnd w:id="3"/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Student receives Special Education Services. If so, add eligibility category here: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15AEA4F8" w14:textId="77777777" w:rsidTr="1DC7EA78">
        <w:trPr>
          <w:trHeight w:val="302"/>
        </w:trPr>
        <w:tc>
          <w:tcPr>
            <w:tcW w:w="10755" w:type="dxa"/>
            <w:gridSpan w:val="7"/>
            <w:vAlign w:val="center"/>
          </w:tcPr>
          <w:p w14:paraId="5C49EFEF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Assessment Team </w:t>
            </w:r>
          </w:p>
          <w:p w14:paraId="1B86992A" w14:textId="13586183" w:rsidR="00CB061F" w:rsidRPr="00187E94" w:rsidRDefault="00CB061F" w:rsidP="00CB061F">
            <w:pPr>
              <w:rPr>
                <w:sz w:val="20"/>
                <w:szCs w:val="20"/>
              </w:rPr>
            </w:pPr>
            <w:r w:rsidRPr="00122FBE">
              <w:rPr>
                <w:sz w:val="20"/>
                <w:szCs w:val="20"/>
              </w:rPr>
              <w:t>A</w:t>
            </w:r>
            <w:r w:rsidR="00716EBE">
              <w:rPr>
                <w:sz w:val="20"/>
                <w:szCs w:val="20"/>
              </w:rPr>
              <w:t>n</w:t>
            </w:r>
            <w:r w:rsidR="00121757">
              <w:rPr>
                <w:sz w:val="20"/>
                <w:szCs w:val="20"/>
              </w:rPr>
              <w:t xml:space="preserve"> FBA</w:t>
            </w:r>
            <w:r w:rsidRPr="00122FBE">
              <w:rPr>
                <w:sz w:val="20"/>
                <w:szCs w:val="20"/>
              </w:rPr>
              <w:t xml:space="preserve"> shall be conducted by a group of at least three (3) individuals knowledgeable about the student. To the extent possible, the FBA process shall be led by a school psychologist, Licensed Behavior Analyst, or other school personnel trained to conduct FBAs.</w:t>
            </w:r>
            <w:r>
              <w:rPr>
                <w:sz w:val="20"/>
                <w:szCs w:val="20"/>
              </w:rPr>
              <w:t xml:space="preserve"> (</w:t>
            </w:r>
            <w:r w:rsidRPr="00E83DF8">
              <w:rPr>
                <w:color w:val="000000" w:themeColor="text1"/>
                <w:sz w:val="20"/>
                <w:szCs w:val="20"/>
              </w:rPr>
              <w:t xml:space="preserve">T.C.A. </w:t>
            </w:r>
            <w:r w:rsidRPr="00E83DF8">
              <w:rPr>
                <w:color w:val="000000" w:themeColor="text1"/>
                <w:sz w:val="20"/>
                <w:szCs w:val="20"/>
                <w:shd w:val="clear" w:color="auto" w:fill="F5F5F5"/>
              </w:rPr>
              <w:t xml:space="preserve">§ </w:t>
            </w:r>
            <w:r w:rsidRPr="00E83DF8">
              <w:rPr>
                <w:color w:val="000000" w:themeColor="text1"/>
                <w:sz w:val="20"/>
                <w:szCs w:val="20"/>
              </w:rPr>
              <w:t>0520-01-09-.24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B061F" w14:paraId="377F7A56" w14:textId="77777777" w:rsidTr="1DC7EA78">
        <w:trPr>
          <w:trHeight w:val="302"/>
        </w:trPr>
        <w:tc>
          <w:tcPr>
            <w:tcW w:w="10755" w:type="dxa"/>
            <w:gridSpan w:val="7"/>
            <w:vAlign w:val="center"/>
          </w:tcPr>
          <w:p w14:paraId="67FB8739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Team Lead Role: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Team Lead Name: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7B4D0E0C" w14:textId="77777777" w:rsidTr="1DC7EA78">
        <w:trPr>
          <w:trHeight w:val="302"/>
        </w:trPr>
        <w:tc>
          <w:tcPr>
            <w:tcW w:w="10755" w:type="dxa"/>
            <w:gridSpan w:val="7"/>
          </w:tcPr>
          <w:p w14:paraId="30850CE9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 w:rsidRPr="00CF07B5">
              <w:rPr>
                <w:sz w:val="20"/>
                <w:szCs w:val="20"/>
                <w:highlight w:val="white"/>
              </w:rPr>
              <w:t>Parent</w:t>
            </w:r>
            <w:r>
              <w:rPr>
                <w:sz w:val="20"/>
                <w:szCs w:val="20"/>
                <w:highlight w:val="white"/>
              </w:rPr>
              <w:t xml:space="preserve">(s)/Caregiver(s):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4738D921" w14:textId="77777777" w:rsidTr="1DC7EA78">
        <w:trPr>
          <w:trHeight w:val="302"/>
        </w:trPr>
        <w:tc>
          <w:tcPr>
            <w:tcW w:w="10755" w:type="dxa"/>
            <w:gridSpan w:val="7"/>
          </w:tcPr>
          <w:p w14:paraId="5620E688" w14:textId="77777777" w:rsidR="00CB061F" w:rsidRPr="00CF07B5" w:rsidRDefault="00CB061F" w:rsidP="00CB061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Student: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614EC328" w14:textId="77777777" w:rsidTr="1DC7EA78">
        <w:trPr>
          <w:trHeight w:val="302"/>
        </w:trPr>
        <w:tc>
          <w:tcPr>
            <w:tcW w:w="10755" w:type="dxa"/>
            <w:gridSpan w:val="7"/>
          </w:tcPr>
          <w:p w14:paraId="6AEEAC24" w14:textId="77777777" w:rsidR="00CB061F" w:rsidRDefault="00CB061F" w:rsidP="00CB061F">
            <w:pPr>
              <w:rPr>
                <w:sz w:val="20"/>
                <w:szCs w:val="20"/>
                <w:highlight w:val="white"/>
              </w:rPr>
            </w:pPr>
            <w:r w:rsidRPr="00CF07B5">
              <w:rPr>
                <w:sz w:val="20"/>
                <w:szCs w:val="20"/>
                <w:highlight w:val="white"/>
              </w:rPr>
              <w:t>Special Education Teacher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4B3E2E3B" w14:textId="77777777" w:rsidTr="1DC7EA78">
        <w:trPr>
          <w:trHeight w:val="302"/>
        </w:trPr>
        <w:tc>
          <w:tcPr>
            <w:tcW w:w="10755" w:type="dxa"/>
            <w:gridSpan w:val="7"/>
          </w:tcPr>
          <w:p w14:paraId="25A1CCE5" w14:textId="77777777" w:rsidR="00CB061F" w:rsidRPr="00FE7BED" w:rsidRDefault="00CB061F" w:rsidP="00CB061F">
            <w:pPr>
              <w:rPr>
                <w:sz w:val="20"/>
                <w:szCs w:val="20"/>
                <w:highlight w:val="white"/>
              </w:rPr>
            </w:pPr>
            <w:r w:rsidRPr="00CF07B5">
              <w:rPr>
                <w:sz w:val="20"/>
                <w:szCs w:val="20"/>
                <w:highlight w:val="white"/>
              </w:rPr>
              <w:t>General Education Teacher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76185058" w14:textId="77777777" w:rsidTr="1DC7EA78">
        <w:trPr>
          <w:trHeight w:val="302"/>
        </w:trPr>
        <w:tc>
          <w:tcPr>
            <w:tcW w:w="10755" w:type="dxa"/>
            <w:gridSpan w:val="7"/>
          </w:tcPr>
          <w:p w14:paraId="2B805A63" w14:textId="77777777" w:rsidR="00CB061F" w:rsidRDefault="00CB061F" w:rsidP="00CB061F">
            <w:pPr>
              <w:rPr>
                <w:sz w:val="20"/>
                <w:szCs w:val="20"/>
                <w:highlight w:val="white"/>
              </w:rPr>
            </w:pPr>
            <w:r w:rsidRPr="00FE7BED">
              <w:rPr>
                <w:sz w:val="20"/>
                <w:szCs w:val="20"/>
                <w:highlight w:val="white"/>
              </w:rPr>
              <w:t>Related Service Provider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2FCA0D2B" w14:textId="77777777" w:rsidTr="1DC7EA78">
        <w:trPr>
          <w:trHeight w:val="302"/>
        </w:trPr>
        <w:tc>
          <w:tcPr>
            <w:tcW w:w="10755" w:type="dxa"/>
            <w:gridSpan w:val="7"/>
          </w:tcPr>
          <w:p w14:paraId="1DCF2BA5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 w:rsidRPr="00FE7BED">
              <w:rPr>
                <w:sz w:val="20"/>
                <w:szCs w:val="20"/>
                <w:highlight w:val="white"/>
              </w:rPr>
              <w:t>School Psychologist</w:t>
            </w:r>
            <w:r>
              <w:rPr>
                <w:sz w:val="20"/>
                <w:szCs w:val="20"/>
                <w:highlight w:val="white"/>
              </w:rPr>
              <w:t xml:space="preserve">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30386ECB" w14:textId="77777777" w:rsidTr="1DC7EA78">
        <w:trPr>
          <w:trHeight w:val="302"/>
        </w:trPr>
        <w:tc>
          <w:tcPr>
            <w:tcW w:w="10755" w:type="dxa"/>
            <w:gridSpan w:val="7"/>
          </w:tcPr>
          <w:p w14:paraId="7567F53F" w14:textId="77777777" w:rsidR="00CB061F" w:rsidRPr="00187E94" w:rsidRDefault="00CB061F" w:rsidP="00CB061F">
            <w:pPr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Behavior Specialist: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7C72C89C" w14:textId="77777777" w:rsidTr="1DC7EA78">
        <w:trPr>
          <w:trHeight w:val="302"/>
        </w:trPr>
        <w:tc>
          <w:tcPr>
            <w:tcW w:w="10755" w:type="dxa"/>
            <w:gridSpan w:val="7"/>
          </w:tcPr>
          <w:p w14:paraId="7FFF33CA" w14:textId="77777777" w:rsidR="00CB061F" w:rsidRDefault="00CB061F" w:rsidP="00CB061F">
            <w:pPr>
              <w:rPr>
                <w:b/>
                <w:sz w:val="20"/>
                <w:szCs w:val="20"/>
                <w:highlight w:val="white"/>
              </w:rPr>
            </w:pPr>
            <w:r w:rsidRPr="00187E94">
              <w:rPr>
                <w:bCs/>
                <w:sz w:val="20"/>
                <w:szCs w:val="20"/>
                <w:highlight w:val="white"/>
              </w:rPr>
              <w:t>Administrator: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0A580085" w14:textId="77777777" w:rsidTr="1DC7EA78">
        <w:trPr>
          <w:trHeight w:val="302"/>
        </w:trPr>
        <w:tc>
          <w:tcPr>
            <w:tcW w:w="10755" w:type="dxa"/>
            <w:gridSpan w:val="7"/>
          </w:tcPr>
          <w:p w14:paraId="5A870F04" w14:textId="77777777" w:rsidR="00CB061F" w:rsidRPr="00FE7BED" w:rsidRDefault="00CB061F" w:rsidP="00CB061F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Other: </w:t>
            </w:r>
            <w:r w:rsidRPr="00C36B9C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B9C">
              <w:rPr>
                <w:bCs/>
                <w:sz w:val="20"/>
                <w:szCs w:val="20"/>
              </w:rPr>
              <w:instrText xml:space="preserve"> FORMTEXT </w:instrText>
            </w:r>
            <w:r w:rsidRPr="00C36B9C">
              <w:rPr>
                <w:bCs/>
                <w:sz w:val="20"/>
                <w:szCs w:val="20"/>
              </w:rPr>
            </w:r>
            <w:r w:rsidRPr="00C36B9C">
              <w:rPr>
                <w:bCs/>
                <w:sz w:val="20"/>
                <w:szCs w:val="20"/>
              </w:rPr>
              <w:fldChar w:fldCharType="separate"/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2194ABBD">
              <w:rPr>
                <w:sz w:val="20"/>
                <w:szCs w:val="20"/>
                <w:lang w:val="en-US"/>
              </w:rPr>
              <w:t> </w:t>
            </w:r>
            <w:r w:rsidRPr="00C36B9C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CB061F" w14:paraId="6717827E" w14:textId="77777777" w:rsidTr="1DC7EA78">
        <w:trPr>
          <w:trHeight w:val="324"/>
        </w:trPr>
        <w:tc>
          <w:tcPr>
            <w:tcW w:w="10755" w:type="dxa"/>
            <w:gridSpan w:val="7"/>
            <w:vAlign w:val="center"/>
          </w:tcPr>
          <w:p w14:paraId="6D18AFA7" w14:textId="7041C031" w:rsidR="00CB061F" w:rsidRDefault="00CB061F" w:rsidP="1DC7EA78">
            <w:pPr>
              <w:spacing w:before="60" w:after="60"/>
              <w:rPr>
                <w:sz w:val="20"/>
                <w:szCs w:val="20"/>
                <w:highlight w:val="white"/>
                <w:lang w:val="en-US"/>
              </w:rPr>
            </w:pPr>
            <w:r w:rsidRPr="1DC7EA78">
              <w:rPr>
                <w:b/>
                <w:bCs/>
                <w:sz w:val="20"/>
                <w:szCs w:val="20"/>
                <w:highlight w:val="white"/>
                <w:lang w:val="en-US"/>
              </w:rPr>
              <w:t>Reason(s) for conducting a</w:t>
            </w:r>
            <w:r w:rsidR="00F04DF7">
              <w:rPr>
                <w:b/>
                <w:bCs/>
                <w:sz w:val="20"/>
                <w:szCs w:val="20"/>
                <w:highlight w:val="white"/>
                <w:lang w:val="en-US"/>
              </w:rPr>
              <w:t>n FBA</w:t>
            </w:r>
            <w:r w:rsidR="00AC4C39" w:rsidRPr="1DC7EA78">
              <w:rPr>
                <w:b/>
                <w:bCs/>
                <w:sz w:val="20"/>
                <w:szCs w:val="20"/>
                <w:highlight w:val="white"/>
                <w:lang w:val="en-US"/>
              </w:rPr>
              <w:t xml:space="preserve"> </w:t>
            </w:r>
            <w:r w:rsidRPr="1DC7EA78">
              <w:rPr>
                <w:b/>
                <w:bCs/>
                <w:sz w:val="20"/>
                <w:szCs w:val="20"/>
                <w:highlight w:val="white"/>
                <w:lang w:val="en-US"/>
              </w:rPr>
              <w:t>(check all that apply):</w:t>
            </w:r>
          </w:p>
        </w:tc>
      </w:tr>
      <w:tr w:rsidR="00CB061F" w14:paraId="7688D1F2" w14:textId="77777777" w:rsidTr="1DC7EA78">
        <w:trPr>
          <w:trHeight w:val="321"/>
        </w:trPr>
        <w:tc>
          <w:tcPr>
            <w:tcW w:w="10755" w:type="dxa"/>
            <w:gridSpan w:val="7"/>
          </w:tcPr>
          <w:p w14:paraId="0BF5FA1D" w14:textId="58FE63DD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The student receiving Special Education or Related Services engaged in conduct that resulted in a change of    placement and the</w:t>
            </w:r>
            <w:r w:rsidR="00F04DF7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="001A0D49">
              <w:rPr>
                <w:sz w:val="20"/>
                <w:szCs w:val="20"/>
                <w:highlight w:val="white"/>
                <w:lang w:val="en-US"/>
              </w:rPr>
              <w:t>L</w:t>
            </w:r>
            <w:r w:rsidR="00F04DF7">
              <w:rPr>
                <w:sz w:val="20"/>
                <w:szCs w:val="20"/>
                <w:highlight w:val="white"/>
                <w:lang w:val="en-US"/>
              </w:rPr>
              <w:t xml:space="preserve">ocal </w:t>
            </w:r>
            <w:r w:rsidR="001A0D49">
              <w:rPr>
                <w:sz w:val="20"/>
                <w:szCs w:val="20"/>
                <w:highlight w:val="white"/>
                <w:lang w:val="en-US"/>
              </w:rPr>
              <w:t>E</w:t>
            </w:r>
            <w:r w:rsidR="00F04DF7">
              <w:rPr>
                <w:sz w:val="20"/>
                <w:szCs w:val="20"/>
                <w:highlight w:val="white"/>
                <w:lang w:val="en-US"/>
              </w:rPr>
              <w:t xml:space="preserve">ducation </w:t>
            </w:r>
            <w:r w:rsidR="001A0D49">
              <w:rPr>
                <w:sz w:val="20"/>
                <w:szCs w:val="20"/>
                <w:highlight w:val="white"/>
                <w:lang w:val="en-US"/>
              </w:rPr>
              <w:t>A</w:t>
            </w:r>
            <w:r w:rsidR="00F04DF7">
              <w:rPr>
                <w:sz w:val="20"/>
                <w:szCs w:val="20"/>
                <w:highlight w:val="white"/>
                <w:lang w:val="en-US"/>
              </w:rPr>
              <w:t>gency (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LEA</w:t>
            </w:r>
            <w:r w:rsidR="00F04DF7">
              <w:rPr>
                <w:sz w:val="20"/>
                <w:szCs w:val="20"/>
                <w:highlight w:val="white"/>
                <w:lang w:val="en-US"/>
              </w:rPr>
              <w:t>)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, the Parent</w:t>
            </w:r>
            <w:r w:rsidRPr="2194ABBD">
              <w:rPr>
                <w:sz w:val="20"/>
                <w:szCs w:val="20"/>
                <w:lang w:val="en-US"/>
              </w:rPr>
              <w:t>,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 and relevant IEP team members determined that conduct was a manifestation of the student’s disability. </w:t>
            </w:r>
          </w:p>
        </w:tc>
      </w:tr>
      <w:tr w:rsidR="00CB061F" w14:paraId="4C277BE8" w14:textId="77777777" w:rsidTr="1DC7EA78">
        <w:trPr>
          <w:trHeight w:val="321"/>
        </w:trPr>
        <w:tc>
          <w:tcPr>
            <w:tcW w:w="10755" w:type="dxa"/>
            <w:gridSpan w:val="7"/>
          </w:tcPr>
          <w:p w14:paraId="79EB1F94" w14:textId="46157B2C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The IEP provides for the use of restraint or isolation. </w:t>
            </w:r>
          </w:p>
        </w:tc>
      </w:tr>
      <w:tr w:rsidR="00CB061F" w14:paraId="44669B80" w14:textId="77777777" w:rsidTr="1DC7EA78">
        <w:trPr>
          <w:trHeight w:val="321"/>
        </w:trPr>
        <w:tc>
          <w:tcPr>
            <w:tcW w:w="10755" w:type="dxa"/>
            <w:gridSpan w:val="7"/>
          </w:tcPr>
          <w:p w14:paraId="21C958F6" w14:textId="41232FBC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The student exhibits a pattern of behavior that impedes their learning or that of others. </w:t>
            </w:r>
          </w:p>
        </w:tc>
      </w:tr>
      <w:tr w:rsidR="00CB061F" w14:paraId="5102753E" w14:textId="77777777" w:rsidTr="1DC7EA78">
        <w:trPr>
          <w:trHeight w:val="321"/>
        </w:trPr>
        <w:tc>
          <w:tcPr>
            <w:tcW w:w="10755" w:type="dxa"/>
            <w:gridSpan w:val="7"/>
          </w:tcPr>
          <w:p w14:paraId="2F6857F1" w14:textId="7DEB1696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The student exhibits a pattern of behavior that places the student or others at risk of harm or injury. </w:t>
            </w:r>
          </w:p>
        </w:tc>
      </w:tr>
      <w:tr w:rsidR="00CB061F" w14:paraId="728A69EB" w14:textId="77777777" w:rsidTr="1DC7EA78">
        <w:trPr>
          <w:trHeight w:val="321"/>
        </w:trPr>
        <w:tc>
          <w:tcPr>
            <w:tcW w:w="10755" w:type="dxa"/>
            <w:gridSpan w:val="7"/>
          </w:tcPr>
          <w:p w14:paraId="6658AA4E" w14:textId="3ECE69C9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The student’s IEP team is considering a more restrictive placement as the result of the student’s behavior. </w:t>
            </w:r>
          </w:p>
        </w:tc>
      </w:tr>
      <w:tr w:rsidR="00CB061F" w14:paraId="186CCBE0" w14:textId="77777777" w:rsidTr="1DC7EA78">
        <w:trPr>
          <w:trHeight w:val="321"/>
        </w:trPr>
        <w:tc>
          <w:tcPr>
            <w:tcW w:w="10755" w:type="dxa"/>
            <w:gridSpan w:val="7"/>
          </w:tcPr>
          <w:p w14:paraId="430E58AD" w14:textId="0FBD1013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The IEP t</w:t>
            </w:r>
            <w:r w:rsidRPr="2194ABBD">
              <w:rPr>
                <w:rFonts w:ascii="Calibri" w:eastAsia="Calibri" w:hAnsi="Calibri" w:cs="Calibri"/>
                <w:highlight w:val="white"/>
                <w:lang w:val="en-US"/>
              </w:rPr>
              <w:t xml:space="preserve">eam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determined that an FBA was appropriate. </w:t>
            </w:r>
          </w:p>
        </w:tc>
      </w:tr>
      <w:tr w:rsidR="00CB061F" w14:paraId="51B701D1" w14:textId="77777777" w:rsidTr="1DC7EA78">
        <w:trPr>
          <w:trHeight w:val="321"/>
        </w:trPr>
        <w:tc>
          <w:tcPr>
            <w:tcW w:w="10755" w:type="dxa"/>
            <w:gridSpan w:val="7"/>
          </w:tcPr>
          <w:p w14:paraId="20D620DA" w14:textId="631E6A63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The student receiving Special Education and Related Services is removed from their current placement for more than 10 consecutive school days for behavior </w:t>
            </w:r>
            <w:r w:rsidRPr="2194ABBD">
              <w:rPr>
                <w:i/>
                <w:sz w:val="20"/>
                <w:szCs w:val="20"/>
                <w:highlight w:val="white"/>
                <w:lang w:val="en-US"/>
              </w:rPr>
              <w:t>not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 determined to be a manifestation of the student’s disability.</w:t>
            </w:r>
          </w:p>
        </w:tc>
      </w:tr>
      <w:tr w:rsidR="00CB061F" w14:paraId="0E68DD55" w14:textId="77777777" w:rsidTr="1DC7EA78">
        <w:trPr>
          <w:trHeight w:val="321"/>
        </w:trPr>
        <w:tc>
          <w:tcPr>
            <w:tcW w:w="10755" w:type="dxa"/>
            <w:gridSpan w:val="7"/>
          </w:tcPr>
          <w:p w14:paraId="74CD98B9" w14:textId="20E44EBA" w:rsidR="00CB061F" w:rsidRDefault="00CB061F" w:rsidP="00CB061F">
            <w:pPr>
              <w:spacing w:before="60" w:after="60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F04DF7">
              <w:rPr>
                <w:sz w:val="20"/>
                <w:szCs w:val="20"/>
                <w:highlight w:val="white"/>
              </w:rPr>
              <w:t xml:space="preserve"> </w:t>
            </w:r>
            <w:r w:rsidRPr="005D7F07">
              <w:rPr>
                <w:sz w:val="20"/>
                <w:szCs w:val="20"/>
                <w:highlight w:val="white"/>
              </w:rPr>
              <w:t xml:space="preserve">The student receiving Special Education and Related Services is removed to an interim alternative education setting for up to 45 school days for weapons, drugs, or serious bodily injury, </w:t>
            </w:r>
            <w:r w:rsidRPr="005D7F07">
              <w:rPr>
                <w:i/>
                <w:sz w:val="20"/>
                <w:szCs w:val="20"/>
                <w:highlight w:val="white"/>
              </w:rPr>
              <w:t>irrespective</w:t>
            </w:r>
            <w:r w:rsidRPr="005D7F07">
              <w:rPr>
                <w:sz w:val="20"/>
                <w:szCs w:val="20"/>
                <w:highlight w:val="white"/>
              </w:rPr>
              <w:t xml:space="preserve"> of whether the student’s behavior is a manifestation of the student’s disability.</w:t>
            </w:r>
          </w:p>
        </w:tc>
      </w:tr>
    </w:tbl>
    <w:p w14:paraId="53CD0793" w14:textId="77777777" w:rsidR="00DD464A" w:rsidRDefault="00DD464A">
      <w:pPr>
        <w:spacing w:after="160" w:line="259" w:lineRule="auto"/>
      </w:pPr>
    </w:p>
    <w:p w14:paraId="58CC3747" w14:textId="77777777" w:rsidR="001A0D49" w:rsidRDefault="001A0D49">
      <w: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25"/>
        <w:gridCol w:w="2700"/>
        <w:gridCol w:w="2975"/>
      </w:tblGrid>
      <w:tr w:rsidR="00DD464A" w14:paraId="086FAB23" w14:textId="77777777" w:rsidTr="5984919C">
        <w:trPr>
          <w:trHeight w:val="129"/>
        </w:trPr>
        <w:tc>
          <w:tcPr>
            <w:tcW w:w="10800" w:type="dxa"/>
            <w:gridSpan w:val="3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4D77" w14:textId="3249EB14" w:rsidR="00DD464A" w:rsidRDefault="004E2ADF" w:rsidP="004E2ADF">
            <w:pPr>
              <w:spacing w:before="60" w:after="60"/>
              <w:ind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="006E4421">
              <w:rPr>
                <w:b/>
                <w:sz w:val="20"/>
                <w:szCs w:val="20"/>
              </w:rPr>
              <w:t xml:space="preserve">Step </w:t>
            </w:r>
            <w:r w:rsidR="00852DFC">
              <w:rPr>
                <w:b/>
                <w:sz w:val="20"/>
                <w:szCs w:val="20"/>
              </w:rPr>
              <w:t>2</w:t>
            </w:r>
            <w:r w:rsidR="006E4421">
              <w:rPr>
                <w:b/>
                <w:sz w:val="20"/>
                <w:szCs w:val="20"/>
              </w:rPr>
              <w:t xml:space="preserve">: </w:t>
            </w:r>
            <w:r w:rsidR="00852DFC">
              <w:rPr>
                <w:b/>
                <w:sz w:val="20"/>
                <w:szCs w:val="20"/>
              </w:rPr>
              <w:t>Defin</w:t>
            </w:r>
            <w:r w:rsidR="00282C49">
              <w:rPr>
                <w:b/>
                <w:sz w:val="20"/>
                <w:szCs w:val="20"/>
              </w:rPr>
              <w:t xml:space="preserve">ition of </w:t>
            </w:r>
            <w:r w:rsidR="00852DFC">
              <w:rPr>
                <w:b/>
                <w:sz w:val="20"/>
                <w:szCs w:val="20"/>
              </w:rPr>
              <w:t>Target Behavior(s)</w:t>
            </w:r>
          </w:p>
          <w:p w14:paraId="7BA873CE" w14:textId="09640A0D" w:rsidR="00145727" w:rsidRPr="00B46560" w:rsidRDefault="00507D26">
            <w:pPr>
              <w:spacing w:before="60" w:after="60"/>
              <w:ind w:left="140" w:right="1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Target</w:t>
            </w:r>
            <w:r w:rsidRPr="00B46560">
              <w:rPr>
                <w:bCs/>
                <w:sz w:val="20"/>
                <w:szCs w:val="20"/>
              </w:rPr>
              <w:t xml:space="preserve"> behavior(s) </w:t>
            </w:r>
            <w:r w:rsidR="00602A06">
              <w:rPr>
                <w:bCs/>
                <w:sz w:val="20"/>
                <w:szCs w:val="20"/>
              </w:rPr>
              <w:t>are</w:t>
            </w:r>
            <w:r w:rsidR="00791A6A">
              <w:rPr>
                <w:bCs/>
                <w:sz w:val="20"/>
                <w:szCs w:val="20"/>
              </w:rPr>
              <w:t xml:space="preserve"> </w:t>
            </w:r>
            <w:r w:rsidR="00301467">
              <w:rPr>
                <w:bCs/>
                <w:sz w:val="20"/>
                <w:szCs w:val="20"/>
              </w:rPr>
              <w:t xml:space="preserve">behaviors that will be assessed through the FBA. </w:t>
            </w:r>
            <w:r w:rsidR="00080B84">
              <w:rPr>
                <w:bCs/>
                <w:sz w:val="20"/>
                <w:szCs w:val="20"/>
              </w:rPr>
              <w:t xml:space="preserve">These behaviors require frequent and ongoing data collection. </w:t>
            </w:r>
            <w:r w:rsidR="00DA2343" w:rsidRPr="00B46560">
              <w:rPr>
                <w:bCs/>
                <w:sz w:val="20"/>
                <w:szCs w:val="20"/>
              </w:rPr>
              <w:t>Prioritize</w:t>
            </w:r>
            <w:r w:rsidR="00DC4CDF">
              <w:rPr>
                <w:bCs/>
                <w:sz w:val="20"/>
                <w:szCs w:val="20"/>
              </w:rPr>
              <w:t xml:space="preserve"> </w:t>
            </w:r>
            <w:r w:rsidR="00DA2343" w:rsidRPr="00B46560">
              <w:rPr>
                <w:bCs/>
                <w:sz w:val="20"/>
                <w:szCs w:val="20"/>
              </w:rPr>
              <w:t>behaviors that score a</w:t>
            </w:r>
            <w:r>
              <w:rPr>
                <w:bCs/>
                <w:sz w:val="20"/>
                <w:szCs w:val="20"/>
              </w:rPr>
              <w:t xml:space="preserve"> Risk Factor of</w:t>
            </w:r>
            <w:r w:rsidR="00DA2343" w:rsidRPr="00B46560">
              <w:rPr>
                <w:bCs/>
                <w:sz w:val="20"/>
                <w:szCs w:val="20"/>
              </w:rPr>
              <w:t xml:space="preserve"> </w:t>
            </w:r>
            <w:r w:rsidR="00660CB9">
              <w:rPr>
                <w:bCs/>
                <w:sz w:val="20"/>
                <w:szCs w:val="20"/>
              </w:rPr>
              <w:t>2</w:t>
            </w:r>
            <w:r w:rsidR="00B46560" w:rsidRPr="00B46560">
              <w:rPr>
                <w:bCs/>
                <w:sz w:val="20"/>
                <w:szCs w:val="20"/>
              </w:rPr>
              <w:t xml:space="preserve"> or </w:t>
            </w:r>
            <w:r w:rsidR="00660CB9">
              <w:rPr>
                <w:bCs/>
                <w:sz w:val="20"/>
                <w:szCs w:val="20"/>
              </w:rPr>
              <w:t>3</w:t>
            </w:r>
            <w:r w:rsidR="00791A6A">
              <w:rPr>
                <w:bCs/>
                <w:sz w:val="20"/>
                <w:szCs w:val="20"/>
              </w:rPr>
              <w:t xml:space="preserve"> and define </w:t>
            </w:r>
            <w:r w:rsidR="00156BE1">
              <w:rPr>
                <w:bCs/>
                <w:sz w:val="20"/>
                <w:szCs w:val="20"/>
              </w:rPr>
              <w:t>them</w:t>
            </w:r>
            <w:r w:rsidR="00C86814">
              <w:rPr>
                <w:bCs/>
                <w:sz w:val="20"/>
                <w:szCs w:val="20"/>
              </w:rPr>
              <w:t xml:space="preserve"> below.</w:t>
            </w:r>
          </w:p>
        </w:tc>
      </w:tr>
      <w:tr w:rsidR="00282C49" w14:paraId="41404D29" w14:textId="4B93F24B" w:rsidTr="009F1504">
        <w:trPr>
          <w:trHeight w:val="725"/>
        </w:trPr>
        <w:tc>
          <w:tcPr>
            <w:tcW w:w="5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FB00" w14:textId="77777777" w:rsidR="00282C49" w:rsidRPr="00DC4CDF" w:rsidRDefault="00282C49" w:rsidP="00282C49">
            <w:pPr>
              <w:ind w:right="1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Target </w:t>
            </w:r>
            <w:r w:rsidRPr="00DC4CDF">
              <w:rPr>
                <w:b/>
                <w:bCs/>
                <w:sz w:val="20"/>
                <w:szCs w:val="20"/>
              </w:rPr>
              <w:t>Behavior Label and Definition</w:t>
            </w:r>
          </w:p>
          <w:p w14:paraId="35A55EA3" w14:textId="258B3240" w:rsidR="00282C49" w:rsidRDefault="00282C49" w:rsidP="00282C49">
            <w:pPr>
              <w:pStyle w:val="ListParagraph"/>
              <w:numPr>
                <w:ilvl w:val="0"/>
                <w:numId w:val="22"/>
              </w:num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that the definition is objective and observable</w:t>
            </w:r>
            <w:r w:rsidR="00CC46D7">
              <w:rPr>
                <w:sz w:val="20"/>
                <w:szCs w:val="20"/>
              </w:rPr>
              <w:t>.</w:t>
            </w:r>
          </w:p>
          <w:p w14:paraId="0E1061F8" w14:textId="68137BD8" w:rsidR="00CC46D7" w:rsidRDefault="00282C49" w:rsidP="00CC46D7">
            <w:pPr>
              <w:pStyle w:val="ListParagraph"/>
              <w:numPr>
                <w:ilvl w:val="0"/>
                <w:numId w:val="22"/>
              </w:numPr>
              <w:ind w:right="140"/>
              <w:rPr>
                <w:sz w:val="20"/>
                <w:szCs w:val="20"/>
              </w:rPr>
            </w:pPr>
            <w:r w:rsidRPr="00926894">
              <w:rPr>
                <w:sz w:val="20"/>
                <w:szCs w:val="20"/>
              </w:rPr>
              <w:t>Define dangerous and nondangerous behaviors separately</w:t>
            </w:r>
            <w:r w:rsidR="00CC46D7">
              <w:rPr>
                <w:sz w:val="20"/>
                <w:szCs w:val="20"/>
              </w:rPr>
              <w:t>.</w:t>
            </w:r>
          </w:p>
          <w:p w14:paraId="3F051696" w14:textId="03A5E35F" w:rsidR="00282C49" w:rsidRPr="00CC46D7" w:rsidRDefault="00282C49" w:rsidP="00CC46D7">
            <w:pPr>
              <w:pStyle w:val="ListParagraph"/>
              <w:numPr>
                <w:ilvl w:val="0"/>
                <w:numId w:val="22"/>
              </w:numPr>
              <w:ind w:right="140"/>
              <w:rPr>
                <w:sz w:val="20"/>
                <w:szCs w:val="20"/>
              </w:rPr>
            </w:pPr>
            <w:r w:rsidRPr="00CC46D7">
              <w:rPr>
                <w:sz w:val="20"/>
                <w:szCs w:val="20"/>
              </w:rPr>
              <w:t>Include examples and nonexamples in each definition</w:t>
            </w:r>
            <w:r w:rsidR="00225A85" w:rsidRPr="00CC46D7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6FC8EA1E" w14:textId="71A2D393" w:rsidR="00282C49" w:rsidRPr="00FC5233" w:rsidRDefault="00282C49" w:rsidP="00282C49">
            <w:pPr>
              <w:ind w:right="140"/>
              <w:rPr>
                <w:b/>
                <w:bCs/>
                <w:sz w:val="20"/>
                <w:szCs w:val="20"/>
              </w:rPr>
            </w:pPr>
            <w:r w:rsidRPr="00FC5233">
              <w:rPr>
                <w:b/>
                <w:bCs/>
                <w:sz w:val="20"/>
                <w:szCs w:val="20"/>
              </w:rPr>
              <w:t xml:space="preserve">Risk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FC5233">
              <w:rPr>
                <w:b/>
                <w:bCs/>
                <w:sz w:val="20"/>
                <w:szCs w:val="20"/>
              </w:rPr>
              <w:t>actor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99ED1B" w14:textId="5106807D" w:rsidR="00660CB9" w:rsidRDefault="00282C49" w:rsidP="00282C49">
            <w:pPr>
              <w:ind w:right="140"/>
              <w:rPr>
                <w:sz w:val="20"/>
                <w:szCs w:val="20"/>
                <w:highlight w:val="white"/>
                <w:lang w:val="en-US"/>
              </w:rPr>
            </w:pPr>
            <w:r>
              <w:rPr>
                <w:sz w:val="20"/>
                <w:szCs w:val="20"/>
              </w:rPr>
              <w:t>1 =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 w:rsidR="5C8C1330" w:rsidRPr="5984919C">
              <w:rPr>
                <w:sz w:val="20"/>
                <w:szCs w:val="20"/>
                <w:highlight w:val="white"/>
                <w:lang w:val="en-US"/>
              </w:rPr>
              <w:t>D</w:t>
            </w:r>
            <w:r w:rsidR="5E12BA98" w:rsidRPr="5984919C">
              <w:rPr>
                <w:sz w:val="20"/>
                <w:szCs w:val="20"/>
              </w:rPr>
              <w:t>oes</w:t>
            </w:r>
            <w:r w:rsidR="00660CB9">
              <w:rPr>
                <w:sz w:val="20"/>
                <w:szCs w:val="20"/>
              </w:rPr>
              <w:t xml:space="preserve"> not pose risk of harm </w:t>
            </w:r>
            <w:r w:rsidR="007714D2">
              <w:rPr>
                <w:sz w:val="20"/>
                <w:szCs w:val="20"/>
              </w:rPr>
              <w:t>or injury AND</w:t>
            </w:r>
            <w:r w:rsidR="00660CB9">
              <w:rPr>
                <w:sz w:val="20"/>
                <w:szCs w:val="20"/>
              </w:rPr>
              <w:t xml:space="preserve"> does not impede learning</w:t>
            </w:r>
            <w:r w:rsidR="00660CB9" w:rsidRPr="2194ABBD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</w:p>
          <w:p w14:paraId="312B7831" w14:textId="4273E824" w:rsidR="00660CB9" w:rsidRDefault="00660CB9" w:rsidP="00660CB9">
            <w:p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= </w:t>
            </w:r>
            <w:r w:rsidR="361D3262" w:rsidRPr="5984919C">
              <w:rPr>
                <w:sz w:val="20"/>
                <w:szCs w:val="20"/>
              </w:rPr>
              <w:t>I</w:t>
            </w:r>
            <w:r w:rsidR="5E12BA98" w:rsidRPr="5984919C">
              <w:rPr>
                <w:sz w:val="20"/>
                <w:szCs w:val="20"/>
                <w:highlight w:val="white"/>
                <w:lang w:val="en-US"/>
              </w:rPr>
              <w:t>mpedes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student’s </w:t>
            </w:r>
            <w:r w:rsidRPr="2194ABBD">
              <w:rPr>
                <w:sz w:val="20"/>
                <w:szCs w:val="20"/>
                <w:highlight w:val="white"/>
                <w:lang w:val="en-US"/>
              </w:rPr>
              <w:t>learning or that of others</w:t>
            </w:r>
          </w:p>
          <w:p w14:paraId="05C2F6D3" w14:textId="4D99FFE0" w:rsidR="00282C49" w:rsidRPr="00660CB9" w:rsidRDefault="00282C49" w:rsidP="00225A85">
            <w:pPr>
              <w:ind w:right="140"/>
              <w:rPr>
                <w:sz w:val="20"/>
                <w:szCs w:val="20"/>
                <w:highlight w:val="white"/>
                <w:lang w:val="en-US"/>
              </w:rPr>
            </w:pPr>
            <w:r>
              <w:rPr>
                <w:sz w:val="20"/>
                <w:szCs w:val="20"/>
              </w:rPr>
              <w:t xml:space="preserve">3 = </w:t>
            </w:r>
            <w:r w:rsidR="02202790" w:rsidRPr="5984919C">
              <w:rPr>
                <w:sz w:val="20"/>
                <w:szCs w:val="20"/>
              </w:rPr>
              <w:t>P</w:t>
            </w:r>
            <w:r w:rsidR="5E12BA98" w:rsidRPr="5984919C">
              <w:rPr>
                <w:sz w:val="20"/>
                <w:szCs w:val="20"/>
                <w:highlight w:val="white"/>
                <w:lang w:val="en-US"/>
              </w:rPr>
              <w:t>laces</w:t>
            </w:r>
            <w:r w:rsidR="00660CB9" w:rsidRPr="2194ABBD">
              <w:rPr>
                <w:sz w:val="20"/>
                <w:szCs w:val="20"/>
                <w:highlight w:val="white"/>
                <w:lang w:val="en-US"/>
              </w:rPr>
              <w:t xml:space="preserve"> the student or others at risk of harm or injury</w:t>
            </w:r>
          </w:p>
        </w:tc>
        <w:tc>
          <w:tcPr>
            <w:tcW w:w="2975" w:type="dxa"/>
          </w:tcPr>
          <w:p w14:paraId="320F3186" w14:textId="77777777" w:rsidR="00CC46D7" w:rsidRDefault="00282C49" w:rsidP="00225A85">
            <w:pPr>
              <w:ind w:right="140"/>
              <w:rPr>
                <w:b/>
                <w:bCs/>
                <w:sz w:val="20"/>
                <w:szCs w:val="20"/>
                <w:highlight w:val="white"/>
              </w:rPr>
            </w:pPr>
            <w:r w:rsidRPr="00BB7894">
              <w:rPr>
                <w:b/>
                <w:bCs/>
                <w:sz w:val="20"/>
                <w:szCs w:val="20"/>
                <w:highlight w:val="white"/>
              </w:rPr>
              <w:t>Precursor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 Behavior</w:t>
            </w:r>
            <w:r w:rsidR="00CC46D7">
              <w:rPr>
                <w:b/>
                <w:bCs/>
                <w:sz w:val="20"/>
                <w:szCs w:val="20"/>
                <w:highlight w:val="white"/>
              </w:rPr>
              <w:t>s</w:t>
            </w:r>
          </w:p>
          <w:p w14:paraId="6383840B" w14:textId="7635C6A6" w:rsidR="00225A85" w:rsidRDefault="00282C49" w:rsidP="00225A85">
            <w:pPr>
              <w:ind w:right="1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(nondangerous behaviors</w:t>
            </w:r>
            <w:r w:rsidR="00336DC3">
              <w:rPr>
                <w:sz w:val="20"/>
                <w:szCs w:val="20"/>
                <w:highlight w:val="white"/>
              </w:rPr>
              <w:t>/warning signs</w:t>
            </w:r>
            <w:r>
              <w:rPr>
                <w:sz w:val="20"/>
                <w:szCs w:val="20"/>
                <w:highlight w:val="white"/>
              </w:rPr>
              <w:t xml:space="preserve"> that typically precede the target behavior)</w:t>
            </w:r>
          </w:p>
          <w:p w14:paraId="2383AC62" w14:textId="6FECF09E" w:rsidR="00282C49" w:rsidRPr="00225A85" w:rsidRDefault="00282C49" w:rsidP="00225A85">
            <w:pPr>
              <w:ind w:right="14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These behaviors help inform intervention, but</w:t>
            </w:r>
            <w:r w:rsidR="001A0D49">
              <w:rPr>
                <w:sz w:val="20"/>
                <w:szCs w:val="20"/>
                <w:highlight w:val="white"/>
              </w:rPr>
              <w:t xml:space="preserve"> they</w:t>
            </w:r>
            <w:r>
              <w:rPr>
                <w:sz w:val="20"/>
                <w:szCs w:val="20"/>
                <w:highlight w:val="white"/>
              </w:rPr>
              <w:t xml:space="preserve"> do not require</w:t>
            </w:r>
            <w:r w:rsidR="009F15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data collection.</w:t>
            </w:r>
          </w:p>
        </w:tc>
      </w:tr>
      <w:tr w:rsidR="00282C49" w14:paraId="2D4DC6D5" w14:textId="77777777" w:rsidTr="009F1504">
        <w:trPr>
          <w:trHeight w:val="15"/>
        </w:trPr>
        <w:tc>
          <w:tcPr>
            <w:tcW w:w="5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401F" w14:textId="076432E2" w:rsidR="00282C49" w:rsidRPr="003F5393" w:rsidRDefault="00282C49" w:rsidP="00282C49">
            <w:pPr>
              <w:ind w:right="140"/>
              <w:rPr>
                <w:sz w:val="20"/>
                <w:szCs w:val="20"/>
              </w:rPr>
            </w:pPr>
            <w:r w:rsidRPr="00C63635">
              <w:rPr>
                <w:b/>
                <w:bCs/>
                <w:sz w:val="20"/>
                <w:szCs w:val="20"/>
              </w:rPr>
              <w:t>Target Behavior 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5C1CB522" w14:textId="1406D012" w:rsidR="00282C49" w:rsidRPr="00FC5233" w:rsidRDefault="002944AA" w:rsidP="00225A85">
            <w:pPr>
              <w:ind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 w:rsidR="00282C49">
              <w:rPr>
                <w:sz w:val="20"/>
                <w:szCs w:val="20"/>
              </w:rPr>
              <w:t xml:space="preserve">1 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282C49">
              <w:rPr>
                <w:sz w:val="20"/>
                <w:szCs w:val="20"/>
              </w:rPr>
              <w:t xml:space="preserve">2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282C49">
              <w:rPr>
                <w:sz w:val="20"/>
                <w:szCs w:val="20"/>
              </w:rPr>
              <w:t>3</w:t>
            </w:r>
          </w:p>
        </w:tc>
        <w:tc>
          <w:tcPr>
            <w:tcW w:w="2975" w:type="dxa"/>
          </w:tcPr>
          <w:p w14:paraId="545DCB51" w14:textId="1CE849AD" w:rsidR="00282C49" w:rsidRPr="00BB7894" w:rsidRDefault="00282C49" w:rsidP="00282C49">
            <w:pPr>
              <w:ind w:right="14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2C49" w14:paraId="6C0BD924" w14:textId="77777777" w:rsidTr="009F1504">
        <w:trPr>
          <w:trHeight w:val="15"/>
        </w:trPr>
        <w:tc>
          <w:tcPr>
            <w:tcW w:w="5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D3F" w14:textId="69C115CA" w:rsidR="00282C49" w:rsidRPr="003F5393" w:rsidRDefault="00282C49" w:rsidP="00282C49">
            <w:pPr>
              <w:ind w:right="140"/>
              <w:rPr>
                <w:sz w:val="20"/>
                <w:szCs w:val="20"/>
              </w:rPr>
            </w:pPr>
            <w:r w:rsidRPr="00C63635">
              <w:rPr>
                <w:b/>
                <w:bCs/>
                <w:sz w:val="20"/>
                <w:szCs w:val="20"/>
              </w:rPr>
              <w:t>Target Behavior 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7F2009C3" w14:textId="2DB0AD7C" w:rsidR="00282C49" w:rsidRPr="00FC5233" w:rsidRDefault="002944AA" w:rsidP="00225A85">
            <w:pPr>
              <w:ind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1 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2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975" w:type="dxa"/>
          </w:tcPr>
          <w:p w14:paraId="0B2380AB" w14:textId="64CCDA48" w:rsidR="00282C49" w:rsidRPr="00BB7894" w:rsidRDefault="00282C49" w:rsidP="00282C49">
            <w:pPr>
              <w:ind w:right="14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82C49" w14:paraId="7944C6FB" w14:textId="77777777" w:rsidTr="009F1504">
        <w:trPr>
          <w:trHeight w:val="15"/>
        </w:trPr>
        <w:tc>
          <w:tcPr>
            <w:tcW w:w="5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B985" w14:textId="21DEFA1D" w:rsidR="00282C49" w:rsidRDefault="00282C49" w:rsidP="00282C49">
            <w:pPr>
              <w:ind w:right="140"/>
              <w:rPr>
                <w:b/>
                <w:bCs/>
                <w:sz w:val="20"/>
                <w:szCs w:val="20"/>
              </w:rPr>
            </w:pPr>
            <w:r w:rsidRPr="00C63635">
              <w:rPr>
                <w:b/>
                <w:bCs/>
                <w:sz w:val="20"/>
                <w:szCs w:val="20"/>
              </w:rPr>
              <w:t xml:space="preserve">Target Behavior 3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14:paraId="29F52505" w14:textId="473A7BB2" w:rsidR="00282C49" w:rsidRPr="00FC5233" w:rsidRDefault="002944AA" w:rsidP="00225A85">
            <w:pPr>
              <w:ind w:right="1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1 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2       </w:t>
            </w:r>
            <w:r>
              <w:rPr>
                <w:sz w:val="20"/>
                <w:szCs w:val="20"/>
                <w:highlight w:val="whit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highlight w:val="white"/>
              </w:rPr>
              <w:instrText xml:space="preserve"> FORMCHECKBOX </w:instrTex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fldChar w:fldCharType="separate"/>
            </w:r>
            <w:r>
              <w:rPr>
                <w:sz w:val="20"/>
                <w:szCs w:val="20"/>
                <w:highlight w:val="white"/>
              </w:rPr>
              <w:fldChar w:fldCharType="end"/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975" w:type="dxa"/>
          </w:tcPr>
          <w:p w14:paraId="3C99F47A" w14:textId="369C3464" w:rsidR="00282C49" w:rsidRPr="00BB7894" w:rsidRDefault="00282C49" w:rsidP="00282C49">
            <w:pPr>
              <w:ind w:right="140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301CA65" w14:textId="77777777" w:rsidR="00852DFC" w:rsidRDefault="006E4421">
      <w:pPr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0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8"/>
        <w:gridCol w:w="1162"/>
        <w:gridCol w:w="1162"/>
        <w:gridCol w:w="1162"/>
        <w:gridCol w:w="1162"/>
        <w:gridCol w:w="1162"/>
        <w:gridCol w:w="1162"/>
        <w:gridCol w:w="1162"/>
      </w:tblGrid>
      <w:tr w:rsidR="00852DFC" w14:paraId="642B6BD0" w14:textId="77777777" w:rsidTr="5E4561C6">
        <w:trPr>
          <w:trHeight w:val="573"/>
        </w:trPr>
        <w:tc>
          <w:tcPr>
            <w:tcW w:w="10792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95731FF" w14:textId="13AB1744" w:rsidR="00852DFC" w:rsidRDefault="00852DFC" w:rsidP="004E2AD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</w:t>
            </w:r>
            <w:r w:rsidR="00EF7F5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: Baseline Data </w:t>
            </w:r>
            <w:r>
              <w:rPr>
                <w:sz w:val="20"/>
                <w:szCs w:val="20"/>
              </w:rPr>
              <w:t>(attach baseline data as documentation)</w:t>
            </w:r>
          </w:p>
          <w:p w14:paraId="56BE78C1" w14:textId="5745F09C" w:rsidR="00487690" w:rsidRPr="00487690" w:rsidRDefault="00487690" w:rsidP="5E4561C6">
            <w:pPr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Baseline data </w:t>
            </w:r>
            <w:r w:rsidR="004E2ADF" w:rsidRPr="5E4561C6">
              <w:rPr>
                <w:sz w:val="20"/>
                <w:szCs w:val="20"/>
                <w:lang w:val="en-US"/>
              </w:rPr>
              <w:t>represents</w:t>
            </w:r>
            <w:r w:rsidRPr="5E4561C6">
              <w:rPr>
                <w:sz w:val="20"/>
                <w:szCs w:val="20"/>
                <w:lang w:val="en-US"/>
              </w:rPr>
              <w:t xml:space="preserve"> the prevalence of target behavior</w:t>
            </w:r>
            <w:r w:rsidR="00A529A1" w:rsidRPr="5E4561C6">
              <w:rPr>
                <w:sz w:val="20"/>
                <w:szCs w:val="20"/>
                <w:lang w:val="en-US"/>
              </w:rPr>
              <w:t>.</w:t>
            </w:r>
            <w:r w:rsidRPr="5E4561C6">
              <w:rPr>
                <w:sz w:val="20"/>
                <w:szCs w:val="20"/>
                <w:lang w:val="en-US"/>
              </w:rPr>
              <w:t xml:space="preserve"> </w:t>
            </w:r>
            <w:r w:rsidR="003E5397" w:rsidRPr="5E4561C6">
              <w:rPr>
                <w:sz w:val="20"/>
                <w:szCs w:val="20"/>
                <w:lang w:val="en-US"/>
              </w:rPr>
              <w:t>Review</w:t>
            </w:r>
            <w:r w:rsidR="00A529A1" w:rsidRPr="5E4561C6">
              <w:rPr>
                <w:sz w:val="20"/>
                <w:szCs w:val="20"/>
                <w:lang w:val="en-US"/>
              </w:rPr>
              <w:t xml:space="preserve"> acceptable</w:t>
            </w:r>
            <w:r w:rsidRPr="5E4561C6">
              <w:rPr>
                <w:sz w:val="20"/>
                <w:szCs w:val="20"/>
                <w:lang w:val="en-US"/>
              </w:rPr>
              <w:t xml:space="preserve"> types of baseline data below.</w:t>
            </w:r>
            <w:r w:rsidR="00D3024B" w:rsidRPr="5E4561C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D1F40" w14:paraId="3FD12532" w14:textId="77777777" w:rsidTr="5E4561C6">
        <w:trPr>
          <w:trHeight w:val="144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0A013" w14:textId="1A43A0DC" w:rsidR="003D1F40" w:rsidRDefault="003D1F40" w:rsidP="001D7C7C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 Sampling </w:t>
            </w:r>
            <w:r w:rsidRPr="00FA6132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percen</w:t>
            </w:r>
            <w:r w:rsidR="00ED0116">
              <w:rPr>
                <w:bCs/>
                <w:sz w:val="20"/>
                <w:szCs w:val="20"/>
              </w:rPr>
              <w:t>tage</w:t>
            </w:r>
            <w:r>
              <w:rPr>
                <w:bCs/>
                <w:sz w:val="20"/>
                <w:szCs w:val="20"/>
              </w:rPr>
              <w:t xml:space="preserve"> of intervals</w:t>
            </w:r>
            <w:r w:rsidRPr="00FA613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2851A6" w14:textId="06E9E91D" w:rsidR="003D1F40" w:rsidRPr="007D3A5C" w:rsidRDefault="003D1F40" w:rsidP="001D7C7C">
            <w:pPr>
              <w:spacing w:before="60"/>
              <w:rPr>
                <w:bCs/>
                <w:sz w:val="20"/>
                <w:szCs w:val="20"/>
              </w:rPr>
            </w:pPr>
            <w:r w:rsidRPr="00D64888">
              <w:rPr>
                <w:b/>
                <w:sz w:val="20"/>
                <w:szCs w:val="20"/>
              </w:rPr>
              <w:t>Duration</w:t>
            </w:r>
            <w:r>
              <w:rPr>
                <w:bCs/>
                <w:sz w:val="20"/>
                <w:szCs w:val="20"/>
              </w:rPr>
              <w:t xml:space="preserve"> (length of time)</w:t>
            </w:r>
          </w:p>
        </w:tc>
      </w:tr>
      <w:tr w:rsidR="003D1F40" w14:paraId="239F4750" w14:textId="77777777" w:rsidTr="5E4561C6">
        <w:trPr>
          <w:trHeight w:val="144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00DE1" w14:textId="77777777" w:rsidR="003D1F40" w:rsidRDefault="003D1F40" w:rsidP="001D7C7C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Frequency </w:t>
            </w:r>
            <w:r w:rsidRPr="00FA6132">
              <w:rPr>
                <w:bCs/>
                <w:sz w:val="20"/>
                <w:szCs w:val="20"/>
              </w:rPr>
              <w:t>(count/day)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6C20E" w14:textId="6AA25921" w:rsidR="003D1F40" w:rsidRPr="007D3A5C" w:rsidRDefault="003D1F40" w:rsidP="001D7C7C">
            <w:pPr>
              <w:spacing w:before="60"/>
              <w:rPr>
                <w:bCs/>
                <w:sz w:val="20"/>
                <w:szCs w:val="20"/>
              </w:rPr>
            </w:pPr>
            <w:r w:rsidRPr="00D64888">
              <w:rPr>
                <w:b/>
                <w:sz w:val="20"/>
                <w:szCs w:val="20"/>
              </w:rPr>
              <w:t>Direct Behavior Rating scale</w:t>
            </w:r>
            <w:r>
              <w:rPr>
                <w:bCs/>
                <w:sz w:val="20"/>
                <w:szCs w:val="20"/>
              </w:rPr>
              <w:t xml:space="preserve"> (teacher rating</w:t>
            </w:r>
            <w:r w:rsidR="00A40FAB">
              <w:rPr>
                <w:bCs/>
                <w:sz w:val="20"/>
                <w:szCs w:val="20"/>
              </w:rPr>
              <w:t xml:space="preserve"> scale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3D1F40" w14:paraId="270943F4" w14:textId="77777777" w:rsidTr="5E4561C6">
        <w:trPr>
          <w:trHeight w:val="144"/>
        </w:trPr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30CF9" w14:textId="77777777" w:rsidR="003D1F40" w:rsidRDefault="003D1F40" w:rsidP="001D7C7C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Rate </w:t>
            </w:r>
            <w:r w:rsidRPr="00FA6132">
              <w:rPr>
                <w:bCs/>
                <w:sz w:val="20"/>
                <w:szCs w:val="20"/>
              </w:rPr>
              <w:t>(count/</w:t>
            </w:r>
            <w:r>
              <w:rPr>
                <w:bCs/>
                <w:sz w:val="20"/>
                <w:szCs w:val="20"/>
              </w:rPr>
              <w:t>unit of time)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53E72" w14:textId="57B4D07F" w:rsidR="003D1F40" w:rsidRPr="007D3A5C" w:rsidRDefault="003D1F40" w:rsidP="001D7C7C">
            <w:pPr>
              <w:spacing w:before="60"/>
              <w:rPr>
                <w:bCs/>
                <w:sz w:val="20"/>
                <w:szCs w:val="20"/>
              </w:rPr>
            </w:pPr>
            <w:r w:rsidRPr="00D64888">
              <w:rPr>
                <w:b/>
                <w:sz w:val="20"/>
                <w:szCs w:val="20"/>
              </w:rPr>
              <w:t>Trial-based</w:t>
            </w:r>
            <w:r>
              <w:rPr>
                <w:bCs/>
                <w:sz w:val="20"/>
                <w:szCs w:val="20"/>
              </w:rPr>
              <w:t xml:space="preserve"> (percent</w:t>
            </w:r>
            <w:r w:rsidR="00ED0116">
              <w:rPr>
                <w:bCs/>
                <w:sz w:val="20"/>
                <w:szCs w:val="20"/>
              </w:rPr>
              <w:t>age</w:t>
            </w:r>
            <w:r>
              <w:rPr>
                <w:bCs/>
                <w:sz w:val="20"/>
                <w:szCs w:val="20"/>
              </w:rPr>
              <w:t xml:space="preserve"> of opportunities)</w:t>
            </w:r>
          </w:p>
        </w:tc>
      </w:tr>
      <w:tr w:rsidR="00874B09" w14:paraId="7A2D2D48" w14:textId="77777777" w:rsidTr="5E4561C6">
        <w:trPr>
          <w:trHeight w:val="144"/>
        </w:trPr>
        <w:tc>
          <w:tcPr>
            <w:tcW w:w="10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2DC60" w14:textId="3A96E387" w:rsidR="00874B09" w:rsidRPr="00874B09" w:rsidRDefault="00874B09" w:rsidP="00874B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at least 3 baseline data points for each target behavior and calculate the baseline average.</w:t>
            </w:r>
          </w:p>
        </w:tc>
      </w:tr>
      <w:tr w:rsidR="00874B09" w14:paraId="305D719E" w14:textId="77777777" w:rsidTr="5E4561C6">
        <w:trPr>
          <w:trHeight w:val="359"/>
        </w:trPr>
        <w:tc>
          <w:tcPr>
            <w:tcW w:w="2658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51D6499" w14:textId="5E2EA845" w:rsidR="00874B09" w:rsidRPr="00843E99" w:rsidRDefault="00874B09" w:rsidP="00874B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2CCCD" w14:textId="43194275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  <w:r w:rsidRPr="00880B2F">
              <w:rPr>
                <w:b/>
                <w:bCs/>
                <w:sz w:val="20"/>
                <w:szCs w:val="20"/>
              </w:rPr>
              <w:t xml:space="preserve"> #1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A994" w14:textId="6B116037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Data #2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EDBF" w14:textId="436EA8C5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Data #3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F76C" w14:textId="5F979F20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Data #4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03D2" w14:textId="616ED03A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Data #5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AD94" w14:textId="781C4C61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Data #6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298A" w14:textId="36A1BD22" w:rsidR="00874B09" w:rsidRPr="00880B2F" w:rsidRDefault="00874B09" w:rsidP="00874B09">
            <w:pPr>
              <w:rPr>
                <w:b/>
                <w:bCs/>
                <w:sz w:val="20"/>
                <w:szCs w:val="20"/>
              </w:rPr>
            </w:pPr>
            <w:r w:rsidRPr="00880B2F">
              <w:rPr>
                <w:b/>
                <w:bCs/>
                <w:sz w:val="20"/>
                <w:szCs w:val="20"/>
              </w:rPr>
              <w:t>Average</w:t>
            </w:r>
          </w:p>
        </w:tc>
      </w:tr>
      <w:tr w:rsidR="00874B09" w14:paraId="0E0DB003" w14:textId="77777777" w:rsidTr="5E4561C6">
        <w:trPr>
          <w:trHeight w:val="83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69A" w14:textId="1B3DC4E2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1: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C337EB8" w14:textId="63D6FE1E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ED9510A" w14:textId="06083F29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Range: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9DDC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E7BA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8624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D611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0C7D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E7BC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E659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4B09" w14:paraId="190158BA" w14:textId="77777777" w:rsidTr="5E4561C6">
        <w:trPr>
          <w:trHeight w:val="83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36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1: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A09B46D" w14:textId="47E3B9BE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8DD2C16" w14:textId="639B1352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Range: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1C23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43E1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EE6B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7D5A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B08C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D64E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5A4F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74B09" w14:paraId="75AD9185" w14:textId="77777777" w:rsidTr="5E4561C6">
        <w:trPr>
          <w:trHeight w:val="83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AAC9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1: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FA52411" w14:textId="782771EE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Data: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6989D8C" w14:textId="4316E461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Range: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EDBB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1206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94A04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9737C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5BCD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95C6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9FA7" w14:textId="77777777" w:rsidR="00874B09" w:rsidRDefault="00874B09" w:rsidP="00874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5607C5A" w14:textId="68DB8563" w:rsidR="00852DFC" w:rsidRDefault="00852DFC">
      <w:pPr>
        <w:spacing w:after="160" w:line="256" w:lineRule="auto"/>
        <w:rPr>
          <w:sz w:val="20"/>
          <w:szCs w:val="20"/>
        </w:rPr>
      </w:pPr>
    </w:p>
    <w:tbl>
      <w:tblPr>
        <w:tblW w:w="10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65"/>
        <w:gridCol w:w="1867"/>
        <w:gridCol w:w="2070"/>
        <w:gridCol w:w="2610"/>
        <w:gridCol w:w="1980"/>
      </w:tblGrid>
      <w:tr w:rsidR="00852DFC" w14:paraId="12C16A98" w14:textId="77777777" w:rsidTr="00617523">
        <w:trPr>
          <w:trHeight w:val="390"/>
        </w:trPr>
        <w:tc>
          <w:tcPr>
            <w:tcW w:w="10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5520" w14:textId="6A149714" w:rsidR="00852DFC" w:rsidRPr="00E52BB8" w:rsidRDefault="00852DFC" w:rsidP="00E52BB8">
            <w:pPr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</w:t>
            </w:r>
            <w:r w:rsidR="0032001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20011">
              <w:rPr>
                <w:b/>
                <w:sz w:val="20"/>
                <w:szCs w:val="20"/>
              </w:rPr>
              <w:t>Indirect Assessment</w:t>
            </w:r>
            <w:r w:rsidR="003C7C4E">
              <w:rPr>
                <w:b/>
                <w:sz w:val="20"/>
                <w:szCs w:val="20"/>
              </w:rPr>
              <w:t xml:space="preserve"> Tools</w:t>
            </w:r>
            <w:r w:rsidR="00E52BB8">
              <w:rPr>
                <w:b/>
                <w:sz w:val="20"/>
                <w:szCs w:val="20"/>
              </w:rPr>
              <w:t xml:space="preserve"> and Preference Assessment(s)</w:t>
            </w:r>
            <w:r w:rsidR="00A40FAB" w:rsidRPr="00902AB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52DFC" w14:paraId="13A5B76A" w14:textId="77777777" w:rsidTr="00531091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0504" w14:textId="1E969F27" w:rsidR="00852DFC" w:rsidRDefault="003C7C4E" w:rsidP="00375960">
            <w:pPr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Tool: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8C12" w14:textId="766BDE86" w:rsidR="00E52BB8" w:rsidRDefault="00852DFC" w:rsidP="00E52BB8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Interview</w:t>
            </w:r>
            <w:r w:rsidR="00E52BB8">
              <w:rPr>
                <w:sz w:val="20"/>
                <w:szCs w:val="20"/>
              </w:rPr>
              <w:t>(s)</w:t>
            </w:r>
            <w:r w:rsidR="00531091">
              <w:rPr>
                <w:sz w:val="20"/>
                <w:szCs w:val="20"/>
              </w:rPr>
              <w:t xml:space="preserve"> </w:t>
            </w:r>
          </w:p>
          <w:p w14:paraId="57841BFB" w14:textId="4B456756" w:rsidR="00F60D60" w:rsidRDefault="00F60D60" w:rsidP="00531091">
            <w:pPr>
              <w:ind w:right="14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4880" w14:textId="00F6D802" w:rsidR="00852DFC" w:rsidRDefault="00852DFC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Caregiver Interview</w:t>
            </w:r>
            <w:r w:rsidR="00E52BB8">
              <w:rPr>
                <w:sz w:val="20"/>
                <w:szCs w:val="20"/>
              </w:rPr>
              <w:t>(s)</w:t>
            </w:r>
            <w:r w:rsidR="005201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0195" w14:textId="2F56CA07" w:rsidR="00852DFC" w:rsidRDefault="00852DFC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Interview</w:t>
            </w:r>
            <w:r w:rsidR="000D027A">
              <w:rPr>
                <w:sz w:val="20"/>
                <w:szCs w:val="20"/>
              </w:rPr>
              <w:t xml:space="preserve"> </w:t>
            </w:r>
            <w:r w:rsidR="00E52BB8">
              <w:rPr>
                <w:sz w:val="20"/>
                <w:szCs w:val="20"/>
              </w:rPr>
              <w:t xml:space="preserve">and/ </w:t>
            </w:r>
            <w:r w:rsidR="000D027A">
              <w:rPr>
                <w:sz w:val="20"/>
                <w:szCs w:val="20"/>
              </w:rPr>
              <w:t>or Preference Assessment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9BFB" w14:textId="11A8008B" w:rsidR="00852DFC" w:rsidRDefault="00852DFC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Review</w:t>
            </w:r>
            <w:r w:rsidR="005201F8">
              <w:rPr>
                <w:sz w:val="20"/>
                <w:szCs w:val="20"/>
              </w:rPr>
              <w:t xml:space="preserve"> </w:t>
            </w:r>
          </w:p>
        </w:tc>
      </w:tr>
      <w:tr w:rsidR="00617523" w14:paraId="33C85D0E" w14:textId="77777777" w:rsidTr="00531091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324F" w14:textId="77FF95E0" w:rsidR="00617523" w:rsidRDefault="00375960" w:rsidP="00375960">
            <w:pPr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Date</w:t>
            </w:r>
            <w:r w:rsidR="00F60D60">
              <w:rPr>
                <w:b/>
                <w:sz w:val="20"/>
                <w:szCs w:val="20"/>
              </w:rPr>
              <w:t>(s)</w:t>
            </w:r>
            <w:r>
              <w:rPr>
                <w:b/>
                <w:sz w:val="20"/>
                <w:szCs w:val="20"/>
              </w:rPr>
              <w:t xml:space="preserve"> Completed: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1A4AA" w14:textId="48837778" w:rsidR="00617523" w:rsidRDefault="00375960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0D0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EECB" w14:textId="1B2EC1A5" w:rsidR="00617523" w:rsidRDefault="00375960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9DD7" w14:textId="6BC7A4F0" w:rsidR="00617523" w:rsidRDefault="00375960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0E83" w14:textId="650F8EC2" w:rsidR="00617523" w:rsidRDefault="00375960">
            <w:pPr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9977107" w14:textId="77777777" w:rsidR="00DD464A" w:rsidRDefault="00DD464A">
      <w:pPr>
        <w:spacing w:after="160" w:line="259" w:lineRule="auto"/>
      </w:pPr>
    </w:p>
    <w:tbl>
      <w:tblPr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0"/>
      </w:tblGrid>
      <w:tr w:rsidR="00DD464A" w14:paraId="1D31DDE4" w14:textId="77777777" w:rsidTr="285C72DE">
        <w:trPr>
          <w:trHeight w:val="354"/>
        </w:trPr>
        <w:tc>
          <w:tcPr>
            <w:tcW w:w="10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8F31" w14:textId="576F024C" w:rsidR="00DD464A" w:rsidRDefault="006E4421">
            <w:pPr>
              <w:spacing w:before="60" w:after="60"/>
              <w:ind w:left="90" w:right="1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</w:t>
            </w:r>
            <w:r w:rsidR="00852DF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: Summary of </w:t>
            </w:r>
            <w:r w:rsidR="00AE189D">
              <w:rPr>
                <w:b/>
                <w:sz w:val="20"/>
                <w:szCs w:val="20"/>
              </w:rPr>
              <w:t>Indirect Assessment</w:t>
            </w:r>
            <w:r w:rsidR="00976157">
              <w:rPr>
                <w:b/>
                <w:sz w:val="20"/>
                <w:szCs w:val="20"/>
              </w:rPr>
              <w:t xml:space="preserve"> and Preference Assessment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(attach supporting documentation</w:t>
            </w:r>
            <w:r w:rsidR="00A40FAB">
              <w:rPr>
                <w:sz w:val="20"/>
                <w:szCs w:val="20"/>
              </w:rPr>
              <w:t>)</w:t>
            </w:r>
          </w:p>
          <w:p w14:paraId="11D7C1C8" w14:textId="1C895AAC" w:rsidR="00E52BB8" w:rsidRPr="00715857" w:rsidRDefault="00BF6A3E" w:rsidP="285C72DE">
            <w:pPr>
              <w:spacing w:before="60" w:after="60"/>
              <w:ind w:left="90" w:right="140"/>
              <w:rPr>
                <w:sz w:val="20"/>
                <w:szCs w:val="20"/>
                <w:lang w:val="en-US"/>
              </w:rPr>
            </w:pPr>
            <w:r w:rsidRPr="285C72DE">
              <w:rPr>
                <w:sz w:val="20"/>
                <w:szCs w:val="20"/>
              </w:rPr>
              <w:t xml:space="preserve">Summarize the findings of </w:t>
            </w:r>
            <w:r w:rsidR="00976157" w:rsidRPr="285C72DE">
              <w:rPr>
                <w:sz w:val="20"/>
                <w:szCs w:val="20"/>
              </w:rPr>
              <w:t>interviews</w:t>
            </w:r>
            <w:r w:rsidR="00531091" w:rsidRPr="285C72DE">
              <w:rPr>
                <w:sz w:val="20"/>
                <w:szCs w:val="20"/>
              </w:rPr>
              <w:t>, ratings scales</w:t>
            </w:r>
            <w:r w:rsidR="00ED0116" w:rsidRPr="285C72DE">
              <w:rPr>
                <w:sz w:val="20"/>
                <w:szCs w:val="20"/>
              </w:rPr>
              <w:t>,</w:t>
            </w:r>
            <w:r w:rsidR="00976157" w:rsidRPr="285C72DE">
              <w:rPr>
                <w:sz w:val="20"/>
                <w:szCs w:val="20"/>
              </w:rPr>
              <w:t xml:space="preserve"> and</w:t>
            </w:r>
            <w:r w:rsidR="00804BCE" w:rsidRPr="285C72DE">
              <w:rPr>
                <w:sz w:val="20"/>
                <w:szCs w:val="20"/>
              </w:rPr>
              <w:t xml:space="preserve"> </w:t>
            </w:r>
            <w:r w:rsidR="00976157" w:rsidRPr="285C72DE">
              <w:rPr>
                <w:sz w:val="20"/>
                <w:szCs w:val="20"/>
              </w:rPr>
              <w:t xml:space="preserve">preference assessment(s). </w:t>
            </w:r>
            <w:r w:rsidR="00ED3965" w:rsidRPr="285C72DE">
              <w:rPr>
                <w:sz w:val="20"/>
                <w:szCs w:val="20"/>
              </w:rPr>
              <w:t>I</w:t>
            </w:r>
            <w:r w:rsidR="00976157" w:rsidRPr="285C72DE">
              <w:rPr>
                <w:sz w:val="20"/>
                <w:szCs w:val="20"/>
              </w:rPr>
              <w:t>nclude</w:t>
            </w:r>
            <w:r w:rsidRPr="285C72DE">
              <w:rPr>
                <w:sz w:val="20"/>
                <w:szCs w:val="20"/>
              </w:rPr>
              <w:t xml:space="preserve"> the </w:t>
            </w:r>
            <w:r w:rsidR="00804BCE" w:rsidRPr="285C72DE">
              <w:rPr>
                <w:sz w:val="20"/>
                <w:szCs w:val="20"/>
              </w:rPr>
              <w:t xml:space="preserve">type or name of the </w:t>
            </w:r>
            <w:r w:rsidR="00715857" w:rsidRPr="285C72DE">
              <w:rPr>
                <w:sz w:val="20"/>
                <w:szCs w:val="20"/>
              </w:rPr>
              <w:t>assessment too</w:t>
            </w:r>
            <w:r w:rsidRPr="285C72DE">
              <w:rPr>
                <w:sz w:val="20"/>
                <w:szCs w:val="20"/>
              </w:rPr>
              <w:t xml:space="preserve">l </w:t>
            </w:r>
            <w:r w:rsidR="00715857" w:rsidRPr="285C72DE">
              <w:rPr>
                <w:sz w:val="20"/>
                <w:szCs w:val="20"/>
              </w:rPr>
              <w:t xml:space="preserve">used (example: </w:t>
            </w:r>
            <w:r w:rsidR="00D8549D" w:rsidRPr="285C72DE">
              <w:rPr>
                <w:sz w:val="20"/>
                <w:szCs w:val="20"/>
              </w:rPr>
              <w:t>Functional Assessment Checklist for Teachers and Staff interview (</w:t>
            </w:r>
            <w:r w:rsidR="00715857" w:rsidRPr="285C72DE">
              <w:rPr>
                <w:sz w:val="20"/>
                <w:szCs w:val="20"/>
              </w:rPr>
              <w:t>FACTs</w:t>
            </w:r>
            <w:r w:rsidR="00D8549D" w:rsidRPr="285C72DE">
              <w:rPr>
                <w:sz w:val="20"/>
                <w:szCs w:val="20"/>
              </w:rPr>
              <w:t>)</w:t>
            </w:r>
            <w:r w:rsidR="00715857" w:rsidRPr="285C72DE">
              <w:rPr>
                <w:sz w:val="20"/>
                <w:szCs w:val="20"/>
              </w:rPr>
              <w:t>, free</w:t>
            </w:r>
            <w:r w:rsidR="00976157" w:rsidRPr="285C72DE">
              <w:rPr>
                <w:sz w:val="20"/>
                <w:szCs w:val="20"/>
              </w:rPr>
              <w:t>-</w:t>
            </w:r>
            <w:r w:rsidR="00715857" w:rsidRPr="285C72DE">
              <w:rPr>
                <w:sz w:val="20"/>
                <w:szCs w:val="20"/>
              </w:rPr>
              <w:t>operant preference assessment, etc.)</w:t>
            </w:r>
            <w:r w:rsidR="00976157" w:rsidRPr="285C72DE">
              <w:rPr>
                <w:sz w:val="20"/>
                <w:szCs w:val="20"/>
              </w:rPr>
              <w:t xml:space="preserve">. </w:t>
            </w:r>
          </w:p>
        </w:tc>
      </w:tr>
      <w:tr w:rsidR="00DD464A" w14:paraId="3DE1816E" w14:textId="77777777" w:rsidTr="285C72DE">
        <w:trPr>
          <w:trHeight w:val="350"/>
        </w:trPr>
        <w:tc>
          <w:tcPr>
            <w:tcW w:w="108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2B34" w14:textId="120DAD25" w:rsidR="00DD464A" w:rsidRDefault="006E4421">
            <w:pPr>
              <w:spacing w:before="60"/>
              <w:ind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 of Staff Interview</w:t>
            </w:r>
            <w:r w:rsidR="003608DB">
              <w:rPr>
                <w:b/>
                <w:sz w:val="20"/>
                <w:szCs w:val="20"/>
              </w:rPr>
              <w:t xml:space="preserve">(s) </w:t>
            </w:r>
            <w:r w:rsidR="003608DB" w:rsidRPr="000D1778">
              <w:rPr>
                <w:bCs/>
                <w:sz w:val="20"/>
                <w:szCs w:val="20"/>
              </w:rPr>
              <w:t>(</w:t>
            </w:r>
            <w:r w:rsidR="003608DB">
              <w:rPr>
                <w:bCs/>
                <w:sz w:val="20"/>
                <w:szCs w:val="20"/>
              </w:rPr>
              <w:t>i</w:t>
            </w:r>
            <w:r w:rsidR="003608DB" w:rsidRPr="000D1778">
              <w:rPr>
                <w:bCs/>
                <w:sz w:val="20"/>
                <w:szCs w:val="20"/>
              </w:rPr>
              <w:t>f none, provide explanation</w:t>
            </w:r>
            <w:r w:rsidR="003608DB">
              <w:rPr>
                <w:bCs/>
                <w:sz w:val="20"/>
                <w:szCs w:val="20"/>
              </w:rPr>
              <w:t xml:space="preserve"> and document attempts made</w:t>
            </w:r>
            <w:r w:rsidR="003608DB" w:rsidRPr="000D1778">
              <w:rPr>
                <w:bCs/>
                <w:sz w:val="20"/>
                <w:szCs w:val="20"/>
              </w:rPr>
              <w:t>)</w:t>
            </w:r>
          </w:p>
          <w:p w14:paraId="7B5A6F5A" w14:textId="7D179273" w:rsidR="00932483" w:rsidRDefault="00932483" w:rsidP="00932483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C1B01CE" w14:textId="12C95326" w:rsidR="00976157" w:rsidRDefault="00976157" w:rsidP="00932483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Hypothesis Statements from Staff Interview(s):</w:t>
            </w:r>
          </w:p>
          <w:p w14:paraId="37D2CD30" w14:textId="2DDCF765" w:rsidR="00BF6A3E" w:rsidRPr="00290AAF" w:rsidRDefault="00BF6A3E" w:rsidP="00290AAF">
            <w:pPr>
              <w:pStyle w:val="ListParagraph"/>
              <w:numPr>
                <w:ilvl w:val="0"/>
                <w:numId w:val="25"/>
              </w:num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00290AAF">
              <w:rPr>
                <w:b/>
                <w:bCs/>
                <w:sz w:val="20"/>
                <w:szCs w:val="20"/>
                <w:lang w:val="en-US"/>
              </w:rPr>
              <w:t>Behavior 1:</w:t>
            </w:r>
            <w:r w:rsidRPr="00290AAF">
              <w:rPr>
                <w:sz w:val="20"/>
                <w:szCs w:val="20"/>
                <w:lang w:val="en-US"/>
              </w:rPr>
              <w:t xml:space="preserve"> </w:t>
            </w:r>
            <w:r w:rsidR="00290AAF" w:rsidRPr="00290AAF">
              <w:rPr>
                <w:sz w:val="20"/>
                <w:szCs w:val="20"/>
                <w:lang w:val="en-US"/>
              </w:rPr>
              <w:t xml:space="preserve">During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activity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student name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is likely to display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havior 1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behavior 1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and data supports that s/he does this to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. It is more likely to occur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>.</w:t>
            </w:r>
          </w:p>
          <w:p w14:paraId="2D167EA9" w14:textId="6C98EF24" w:rsidR="00BF6A3E" w:rsidRPr="00290AAF" w:rsidRDefault="00BF6A3E" w:rsidP="00290AAF">
            <w:pPr>
              <w:pStyle w:val="ListParagraph"/>
              <w:numPr>
                <w:ilvl w:val="0"/>
                <w:numId w:val="25"/>
              </w:num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00290AAF">
              <w:rPr>
                <w:b/>
                <w:bCs/>
                <w:sz w:val="20"/>
                <w:szCs w:val="20"/>
                <w:lang w:val="en-US"/>
              </w:rPr>
              <w:t>Behavior 2:</w:t>
            </w:r>
            <w:r w:rsidRPr="00290AAF">
              <w:rPr>
                <w:sz w:val="20"/>
                <w:szCs w:val="20"/>
                <w:lang w:val="en-US"/>
              </w:rPr>
              <w:t xml:space="preserve"> </w:t>
            </w:r>
            <w:r w:rsidR="00290AAF" w:rsidRPr="00290AAF">
              <w:rPr>
                <w:sz w:val="20"/>
                <w:szCs w:val="20"/>
                <w:lang w:val="en-US"/>
              </w:rPr>
              <w:t xml:space="preserve">During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activity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student name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is likely to display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havior 2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behavior 2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and data supports that s/he does this to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. It is more likely to occur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>.</w:t>
            </w:r>
          </w:p>
          <w:p w14:paraId="464942CB" w14:textId="46FF9C23" w:rsidR="00290AAF" w:rsidRPr="00290AAF" w:rsidRDefault="00BF6A3E" w:rsidP="00290AAF">
            <w:pPr>
              <w:pStyle w:val="ListParagraph"/>
              <w:numPr>
                <w:ilvl w:val="0"/>
                <w:numId w:val="25"/>
              </w:num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00290AAF">
              <w:rPr>
                <w:b/>
                <w:bCs/>
                <w:sz w:val="20"/>
                <w:szCs w:val="20"/>
                <w:lang w:val="en-US"/>
              </w:rPr>
              <w:t>Behavior 3:</w:t>
            </w:r>
            <w:r w:rsidRPr="00290AAF">
              <w:rPr>
                <w:sz w:val="20"/>
                <w:szCs w:val="20"/>
                <w:lang w:val="en-US"/>
              </w:rPr>
              <w:t xml:space="preserve"> </w:t>
            </w:r>
            <w:r w:rsidR="00290AAF" w:rsidRPr="00290AAF">
              <w:rPr>
                <w:sz w:val="20"/>
                <w:szCs w:val="20"/>
                <w:lang w:val="en-US"/>
              </w:rPr>
              <w:t xml:space="preserve">During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activity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student name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is likely to display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havior 3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behavior 3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, and data supports that s/he does this to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 xml:space="preserve">. It is more likely to occur when 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r w:rsidR="00290AAF" w:rsidRPr="00290AA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290AAF">
              <w:rPr>
                <w:lang w:val="en-US"/>
              </w:rPr>
            </w:r>
            <w:r w:rsidR="00290AAF" w:rsidRPr="00290AAF">
              <w:rPr>
                <w:sz w:val="20"/>
                <w:szCs w:val="20"/>
                <w:lang w:val="en-US"/>
              </w:rPr>
              <w:fldChar w:fldCharType="separate"/>
            </w:r>
            <w:r w:rsidR="00290AAF" w:rsidRPr="00290AAF"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 w:rsidR="00290AAF" w:rsidRPr="00290AAF">
              <w:rPr>
                <w:sz w:val="20"/>
                <w:szCs w:val="20"/>
                <w:lang w:val="en-US"/>
              </w:rPr>
              <w:fldChar w:fldCharType="end"/>
            </w:r>
            <w:r w:rsidR="00290AAF" w:rsidRPr="00290AAF">
              <w:rPr>
                <w:sz w:val="20"/>
                <w:szCs w:val="20"/>
                <w:lang w:val="en-US"/>
              </w:rPr>
              <w:t>.</w:t>
            </w:r>
          </w:p>
          <w:p w14:paraId="5450B8EA" w14:textId="0394492E" w:rsidR="00BF6A3E" w:rsidRPr="00290AAF" w:rsidRDefault="00BF6A3E" w:rsidP="00290AAF">
            <w:pPr>
              <w:spacing w:before="60"/>
              <w:ind w:right="140"/>
              <w:rPr>
                <w:b/>
                <w:sz w:val="20"/>
                <w:szCs w:val="20"/>
              </w:rPr>
            </w:pPr>
          </w:p>
          <w:p w14:paraId="46DBCD0B" w14:textId="05488C84" w:rsidR="00395062" w:rsidRDefault="00395062" w:rsidP="00395062">
            <w:pPr>
              <w:spacing w:before="60"/>
              <w:ind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Summary of Caregiver Interview </w:t>
            </w:r>
            <w:r w:rsidR="000D1778" w:rsidRPr="000D1778">
              <w:rPr>
                <w:bCs/>
                <w:sz w:val="20"/>
                <w:szCs w:val="20"/>
              </w:rPr>
              <w:t>(</w:t>
            </w:r>
            <w:r w:rsidR="000D1778">
              <w:rPr>
                <w:bCs/>
                <w:sz w:val="20"/>
                <w:szCs w:val="20"/>
              </w:rPr>
              <w:t>i</w:t>
            </w:r>
            <w:r w:rsidR="000D1778" w:rsidRPr="000D1778">
              <w:rPr>
                <w:bCs/>
                <w:sz w:val="20"/>
                <w:szCs w:val="20"/>
              </w:rPr>
              <w:t>f none, provide explanation</w:t>
            </w:r>
            <w:r w:rsidR="00D42B48">
              <w:rPr>
                <w:bCs/>
                <w:sz w:val="20"/>
                <w:szCs w:val="20"/>
              </w:rPr>
              <w:t xml:space="preserve"> and document attempts made</w:t>
            </w:r>
            <w:r w:rsidR="000D1778" w:rsidRPr="000D1778">
              <w:rPr>
                <w:bCs/>
                <w:sz w:val="20"/>
                <w:szCs w:val="20"/>
              </w:rPr>
              <w:t>)</w:t>
            </w:r>
          </w:p>
          <w:p w14:paraId="0F5E6889" w14:textId="360C7694" w:rsidR="00395062" w:rsidRDefault="00DD2284" w:rsidP="00395062">
            <w:pPr>
              <w:spacing w:before="60"/>
              <w:ind w:right="1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8345C04" w14:textId="40A7A01A" w:rsidR="00395062" w:rsidRDefault="00395062" w:rsidP="00395062">
            <w:pPr>
              <w:spacing w:before="60"/>
              <w:ind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 of Student Interview</w:t>
            </w:r>
            <w:r w:rsidR="000D027A">
              <w:rPr>
                <w:b/>
                <w:sz w:val="20"/>
                <w:szCs w:val="20"/>
              </w:rPr>
              <w:t xml:space="preserve"> </w:t>
            </w:r>
            <w:r w:rsidR="00976157">
              <w:rPr>
                <w:b/>
                <w:sz w:val="20"/>
                <w:szCs w:val="20"/>
              </w:rPr>
              <w:t>and/</w:t>
            </w:r>
            <w:r w:rsidR="000D027A">
              <w:rPr>
                <w:b/>
                <w:sz w:val="20"/>
                <w:szCs w:val="20"/>
              </w:rPr>
              <w:t>or Preference Assessment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D1778" w:rsidRPr="000D1778">
              <w:rPr>
                <w:bCs/>
                <w:sz w:val="20"/>
                <w:szCs w:val="20"/>
              </w:rPr>
              <w:t>(if none, provided explanation</w:t>
            </w:r>
            <w:r w:rsidR="00D42B48">
              <w:rPr>
                <w:bCs/>
                <w:sz w:val="20"/>
                <w:szCs w:val="20"/>
              </w:rPr>
              <w:t xml:space="preserve"> and document attempts made</w:t>
            </w:r>
            <w:r w:rsidR="000D1778" w:rsidRPr="000D1778">
              <w:rPr>
                <w:bCs/>
                <w:sz w:val="20"/>
                <w:szCs w:val="20"/>
              </w:rPr>
              <w:t>)</w:t>
            </w:r>
          </w:p>
          <w:p w14:paraId="0FF82649" w14:textId="120E7BCB" w:rsidR="003608DB" w:rsidRPr="00BF6A3E" w:rsidRDefault="00DD2284" w:rsidP="00BF6A3E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D464A" w14:paraId="5BA3F9F7" w14:textId="77777777" w:rsidTr="285C72DE">
        <w:trPr>
          <w:trHeight w:val="2085"/>
        </w:trPr>
        <w:tc>
          <w:tcPr>
            <w:tcW w:w="108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375A" w14:textId="25D5B1AE" w:rsidR="00DD464A" w:rsidRPr="00D42B48" w:rsidRDefault="006E4421" w:rsidP="00D42B48">
            <w:pPr>
              <w:spacing w:after="60"/>
              <w:ind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Summary of Record Review</w:t>
            </w:r>
          </w:p>
          <w:p w14:paraId="6E2B650A" w14:textId="50C4D88E" w:rsidR="00D93058" w:rsidRDefault="00D93058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Are there any </w:t>
            </w:r>
            <w:r w:rsidR="00693A5B">
              <w:rPr>
                <w:sz w:val="20"/>
                <w:szCs w:val="20"/>
                <w:lang w:val="en-US"/>
              </w:rPr>
              <w:t xml:space="preserve">reported </w:t>
            </w:r>
            <w:r>
              <w:rPr>
                <w:sz w:val="20"/>
                <w:szCs w:val="20"/>
                <w:lang w:val="en-US"/>
              </w:rPr>
              <w:t>medical conditions that may impact behavior?</w:t>
            </w:r>
          </w:p>
          <w:p w14:paraId="3047B94F" w14:textId="44440C2A" w:rsidR="00D93058" w:rsidRPr="00D93058" w:rsidRDefault="00D93058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70D46E5" w14:textId="532D0D7C" w:rsidR="00DD464A" w:rsidRDefault="0031741E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285C72DE">
              <w:rPr>
                <w:sz w:val="20"/>
                <w:szCs w:val="20"/>
                <w:lang w:val="en-US"/>
              </w:rPr>
              <w:t xml:space="preserve">What interventions </w:t>
            </w:r>
            <w:r w:rsidR="0067080E" w:rsidRPr="285C72DE">
              <w:rPr>
                <w:sz w:val="20"/>
                <w:szCs w:val="20"/>
                <w:lang w:val="en-US"/>
              </w:rPr>
              <w:t xml:space="preserve">or supports </w:t>
            </w:r>
            <w:r w:rsidR="00A40FAB" w:rsidRPr="285C72DE">
              <w:rPr>
                <w:sz w:val="20"/>
                <w:szCs w:val="20"/>
                <w:lang w:val="en-US"/>
              </w:rPr>
              <w:t>were previously</w:t>
            </w:r>
            <w:r w:rsidRPr="285C72DE">
              <w:rPr>
                <w:sz w:val="20"/>
                <w:szCs w:val="20"/>
                <w:lang w:val="en-US"/>
              </w:rPr>
              <w:t xml:space="preserve"> </w:t>
            </w:r>
            <w:r w:rsidR="0067080E" w:rsidRPr="285C72DE">
              <w:rPr>
                <w:sz w:val="20"/>
                <w:szCs w:val="20"/>
                <w:lang w:val="en-US"/>
              </w:rPr>
              <w:t>implemented</w:t>
            </w:r>
            <w:r w:rsidR="008F4E24" w:rsidRPr="285C72DE">
              <w:rPr>
                <w:sz w:val="20"/>
                <w:szCs w:val="20"/>
                <w:lang w:val="en-US"/>
              </w:rPr>
              <w:t>,</w:t>
            </w:r>
            <w:r w:rsidRPr="285C72DE">
              <w:rPr>
                <w:sz w:val="20"/>
                <w:szCs w:val="20"/>
                <w:lang w:val="en-US"/>
              </w:rPr>
              <w:t xml:space="preserve"> and how did they impact target behaviors?</w:t>
            </w:r>
          </w:p>
          <w:p w14:paraId="724F5E0C" w14:textId="477A1932" w:rsidR="007D084A" w:rsidRDefault="00D93058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D4A8702" w14:textId="48376319" w:rsidR="007D084A" w:rsidRDefault="007D084A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student been subject to any disciplinary action due to behavior? If so, describe.</w:t>
            </w:r>
          </w:p>
          <w:p w14:paraId="4F1982EA" w14:textId="32257C11" w:rsidR="007D084A" w:rsidRDefault="00D93058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171DB3B" w14:textId="622A7FB9" w:rsidR="00DD464A" w:rsidRDefault="007D084A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285C72DE">
              <w:rPr>
                <w:sz w:val="20"/>
                <w:szCs w:val="20"/>
                <w:lang w:val="en-US"/>
              </w:rPr>
              <w:t>Has the student’s attendance been satisfactory?</w:t>
            </w:r>
            <w:r w:rsidR="00A96D93" w:rsidRPr="285C72DE">
              <w:rPr>
                <w:sz w:val="20"/>
                <w:szCs w:val="20"/>
                <w:lang w:val="en-US"/>
              </w:rPr>
              <w:t xml:space="preserve"> If not, describe </w:t>
            </w:r>
            <w:r w:rsidR="003E6C4B" w:rsidRPr="285C72DE">
              <w:rPr>
                <w:sz w:val="20"/>
                <w:szCs w:val="20"/>
                <w:lang w:val="en-US"/>
              </w:rPr>
              <w:t xml:space="preserve">what supports have been provided to improve attendance. </w:t>
            </w:r>
            <w:r w:rsidRPr="285C72DE">
              <w:rPr>
                <w:sz w:val="20"/>
                <w:szCs w:val="20"/>
                <w:lang w:val="en-US"/>
              </w:rPr>
              <w:t xml:space="preserve"> </w:t>
            </w:r>
          </w:p>
          <w:p w14:paraId="667C1A95" w14:textId="020AE61D" w:rsidR="00D42B48" w:rsidRDefault="00D93058" w:rsidP="0067080E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DDCDF7C" w14:textId="398134AD" w:rsidR="00CC3FAE" w:rsidRDefault="00CC3FAE" w:rsidP="00CC3FAE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Are there any other relevant factors to report from the Record Review</w:t>
            </w:r>
            <w:r w:rsidRPr="2194ABBD">
              <w:rPr>
                <w:sz w:val="20"/>
                <w:szCs w:val="20"/>
                <w:lang w:val="en-US"/>
              </w:rPr>
              <w:t xml:space="preserve">? </w:t>
            </w:r>
          </w:p>
          <w:p w14:paraId="4D767FF9" w14:textId="77777777" w:rsidR="00CC3FAE" w:rsidRDefault="00CC3FAE" w:rsidP="00CC3FAE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8C47C30" w14:textId="77777777" w:rsidR="007D46C0" w:rsidRDefault="007D46C0" w:rsidP="0067080E">
            <w:pPr>
              <w:spacing w:before="60"/>
              <w:ind w:right="140"/>
              <w:rPr>
                <w:sz w:val="20"/>
                <w:szCs w:val="20"/>
              </w:rPr>
            </w:pPr>
          </w:p>
          <w:p w14:paraId="4214B519" w14:textId="13486A43" w:rsidR="00D42B48" w:rsidRPr="00D93058" w:rsidRDefault="00D42B48" w:rsidP="00D42B48">
            <w:pPr>
              <w:ind w:right="140"/>
              <w:rPr>
                <w:b/>
                <w:bCs/>
                <w:sz w:val="20"/>
                <w:szCs w:val="20"/>
              </w:rPr>
            </w:pPr>
            <w:r w:rsidRPr="00D93058">
              <w:rPr>
                <w:b/>
                <w:bCs/>
                <w:sz w:val="20"/>
                <w:szCs w:val="20"/>
              </w:rPr>
              <w:t>Skill Deficit</w:t>
            </w:r>
            <w:r w:rsidR="007D46C0">
              <w:rPr>
                <w:b/>
                <w:bCs/>
                <w:sz w:val="20"/>
                <w:szCs w:val="20"/>
              </w:rPr>
              <w:t xml:space="preserve"> Identification</w:t>
            </w:r>
          </w:p>
          <w:p w14:paraId="39BA8B58" w14:textId="0949AA86" w:rsidR="00CC3FAE" w:rsidRPr="00CC3FAE" w:rsidRDefault="00D42B48" w:rsidP="5E4561C6">
            <w:pPr>
              <w:ind w:right="140"/>
              <w:rPr>
                <w:b/>
                <w:bCs/>
                <w:sz w:val="20"/>
                <w:szCs w:val="20"/>
                <w:lang w:val="en-US"/>
              </w:rPr>
            </w:pPr>
            <w:r w:rsidRPr="5E4561C6">
              <w:rPr>
                <w:b/>
                <w:bCs/>
                <w:sz w:val="20"/>
                <w:szCs w:val="20"/>
                <w:lang w:val="en-US"/>
              </w:rPr>
              <w:lastRenderedPageBreak/>
              <w:t>Does a skill deficit contribute to the occurrence of target behavior(s) (e.g., academic, adaptive, speech and language, mobility, social</w:t>
            </w:r>
            <w:r w:rsidR="00002EB7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5E4561C6">
              <w:rPr>
                <w:b/>
                <w:bCs/>
                <w:sz w:val="20"/>
                <w:szCs w:val="20"/>
                <w:lang w:val="en-US"/>
              </w:rPr>
              <w:t xml:space="preserve">emotional behavior)? </w:t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 w:rsidR="00CC3FAE" w:rsidRPr="00CC3FA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CC3FAE" w:rsidRPr="00CC3FAE">
              <w:rPr>
                <w:b/>
                <w:bCs/>
                <w:sz w:val="20"/>
                <w:szCs w:val="20"/>
              </w:rPr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separate"/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  <w:r w:rsidR="00CC3FAE" w:rsidRPr="5E4561C6">
              <w:rPr>
                <w:b/>
                <w:bCs/>
                <w:sz w:val="20"/>
                <w:szCs w:val="20"/>
                <w:lang w:val="en-US"/>
              </w:rPr>
              <w:t xml:space="preserve"> yes </w:t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="00CC3FAE" w:rsidRPr="00CC3FA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CC3FAE" w:rsidRPr="00CC3FAE">
              <w:rPr>
                <w:b/>
                <w:bCs/>
                <w:sz w:val="20"/>
                <w:szCs w:val="20"/>
              </w:rPr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separate"/>
            </w:r>
            <w:r w:rsidR="00CC3FAE" w:rsidRPr="00CC3FAE"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  <w:r w:rsidR="00CC3FAE" w:rsidRPr="5E4561C6">
              <w:rPr>
                <w:b/>
                <w:bCs/>
                <w:sz w:val="20"/>
                <w:szCs w:val="20"/>
                <w:lang w:val="en-US"/>
              </w:rPr>
              <w:t xml:space="preserve"> no</w:t>
            </w:r>
          </w:p>
          <w:p w14:paraId="2F745A4C" w14:textId="3A09791C" w:rsidR="00D42B48" w:rsidRDefault="00CC3FAE" w:rsidP="5E4561C6">
            <w:pPr>
              <w:ind w:right="140"/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>If yes, d</w:t>
            </w:r>
            <w:r w:rsidR="00D42B48" w:rsidRPr="5E4561C6">
              <w:rPr>
                <w:sz w:val="20"/>
                <w:szCs w:val="20"/>
                <w:lang w:val="en-US"/>
              </w:rPr>
              <w:t>escribe the deficit(s) and the impact on target behavior(s).</w:t>
            </w:r>
          </w:p>
          <w:p w14:paraId="1DB8E3C3" w14:textId="77777777" w:rsidR="00D42B48" w:rsidRDefault="00D42B48" w:rsidP="00D42B48">
            <w:pPr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36598CF" w14:textId="4A8CF024" w:rsidR="00D42B48" w:rsidRPr="00D42B48" w:rsidRDefault="00D42B48" w:rsidP="00D42B48">
            <w:pPr>
              <w:ind w:right="1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Note: </w:t>
            </w:r>
            <w:r w:rsidRPr="007D084A">
              <w:rPr>
                <w:iCs/>
                <w:sz w:val="20"/>
                <w:szCs w:val="20"/>
              </w:rPr>
              <w:t xml:space="preserve">If </w:t>
            </w:r>
            <w:r>
              <w:rPr>
                <w:iCs/>
                <w:sz w:val="20"/>
                <w:szCs w:val="20"/>
              </w:rPr>
              <w:t>the student has an IEP and there is a skill deficit that contributes to behavior</w:t>
            </w:r>
            <w:r w:rsidRPr="007D084A">
              <w:rPr>
                <w:iCs/>
                <w:sz w:val="20"/>
                <w:szCs w:val="20"/>
              </w:rPr>
              <w:t>, the IEP</w:t>
            </w:r>
            <w:r>
              <w:rPr>
                <w:iCs/>
                <w:sz w:val="20"/>
                <w:szCs w:val="20"/>
              </w:rPr>
              <w:t xml:space="preserve"> must</w:t>
            </w:r>
            <w:r w:rsidRPr="007D084A">
              <w:rPr>
                <w:iCs/>
                <w:sz w:val="20"/>
                <w:szCs w:val="20"/>
              </w:rPr>
              <w:t xml:space="preserve"> include measurable annual goal(s) to address the skill </w:t>
            </w:r>
            <w:r>
              <w:rPr>
                <w:iCs/>
                <w:sz w:val="20"/>
                <w:szCs w:val="20"/>
              </w:rPr>
              <w:t>deficit(s).</w:t>
            </w:r>
          </w:p>
        </w:tc>
      </w:tr>
    </w:tbl>
    <w:p w14:paraId="4F5B6828" w14:textId="77777777" w:rsidR="00DD464A" w:rsidRDefault="00DD464A">
      <w:pPr>
        <w:spacing w:after="160" w:line="259" w:lineRule="auto"/>
      </w:pPr>
    </w:p>
    <w:tbl>
      <w:tblPr>
        <w:tblW w:w="1080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"/>
        <w:gridCol w:w="2145"/>
        <w:gridCol w:w="2880"/>
        <w:gridCol w:w="3157"/>
        <w:gridCol w:w="2610"/>
      </w:tblGrid>
      <w:tr w:rsidR="00395062" w14:paraId="1EEC558F" w14:textId="77777777" w:rsidTr="285C72DE">
        <w:trPr>
          <w:gridBefore w:val="1"/>
          <w:wBefore w:w="8" w:type="dxa"/>
          <w:trHeight w:val="345"/>
        </w:trPr>
        <w:tc>
          <w:tcPr>
            <w:tcW w:w="107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277E79BA" w14:textId="77777777" w:rsidR="00DE4868" w:rsidRDefault="00395062" w:rsidP="005E695D">
            <w:pPr>
              <w:ind w:left="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Step </w:t>
            </w:r>
            <w:r w:rsidR="00852DF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 Systematic Observation</w:t>
            </w:r>
            <w:r w:rsidR="00941EF0">
              <w:rPr>
                <w:b/>
                <w:sz w:val="20"/>
                <w:szCs w:val="20"/>
              </w:rPr>
              <w:t xml:space="preserve"> Summary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(attach observation forms as documentation)</w:t>
            </w:r>
          </w:p>
          <w:p w14:paraId="388C0463" w14:textId="17421530" w:rsidR="00927B07" w:rsidRDefault="00927B07" w:rsidP="5E4561C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Commonly referred to as Antecedent, Behavior, Consequence (ABC) data</w:t>
            </w:r>
          </w:p>
          <w:p w14:paraId="00B79C1B" w14:textId="44359F1D" w:rsidR="005E695D" w:rsidRPr="005E695D" w:rsidRDefault="00D314D2" w:rsidP="5E4561C6">
            <w:pPr>
              <w:ind w:left="90"/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*Note: The most common activity, antecedent, and consequence for each behavior is required. The second most common is optional and should be reported </w:t>
            </w:r>
            <w:r w:rsidR="00025634" w:rsidRPr="5E4561C6">
              <w:rPr>
                <w:sz w:val="20"/>
                <w:szCs w:val="20"/>
                <w:lang w:val="en-US"/>
              </w:rPr>
              <w:t>if applicable.</w:t>
            </w:r>
            <w:r w:rsidR="00B328E1" w:rsidRPr="5E4561C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95062" w14:paraId="0C2F5BA7" w14:textId="77777777" w:rsidTr="285C72DE">
        <w:trPr>
          <w:gridBefore w:val="1"/>
          <w:wBefore w:w="8" w:type="dxa"/>
          <w:trHeight w:val="20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2680E2B7" w14:textId="1E96B97A" w:rsidR="00395062" w:rsidRDefault="007D46C0" w:rsidP="006E4421">
            <w:pPr>
              <w:rPr>
                <w:b/>
                <w:sz w:val="20"/>
                <w:szCs w:val="20"/>
              </w:rPr>
            </w:pPr>
            <w:r w:rsidRPr="00CC3FAE">
              <w:rPr>
                <w:b/>
                <w:bCs/>
                <w:sz w:val="20"/>
                <w:szCs w:val="20"/>
              </w:rPr>
              <w:t>Date(s) of Observation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5993" w14:textId="3360E012" w:rsidR="00395062" w:rsidRDefault="00395062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31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FAE7" w14:textId="77777777" w:rsidR="00395062" w:rsidRDefault="00395062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Antecedent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209F" w14:textId="77777777" w:rsidR="00395062" w:rsidRDefault="00395062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Consequence</w:t>
            </w:r>
          </w:p>
        </w:tc>
      </w:tr>
      <w:tr w:rsidR="00EC35B4" w14:paraId="4F30FACF" w14:textId="77777777" w:rsidTr="285C72DE">
        <w:trPr>
          <w:gridBefore w:val="1"/>
          <w:wBefore w:w="8" w:type="dxa"/>
          <w:trHeight w:val="576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 w:themeColor="text1"/>
            </w:tcBorders>
          </w:tcPr>
          <w:p w14:paraId="4AD30EDD" w14:textId="587AB5F1" w:rsidR="00EC35B4" w:rsidRDefault="00EC35B4" w:rsidP="00EC35B4">
            <w:pPr>
              <w:rPr>
                <w:sz w:val="20"/>
                <w:szCs w:val="20"/>
              </w:rPr>
            </w:pPr>
            <w:r w:rsidRPr="00CD77C3">
              <w:rPr>
                <w:b/>
                <w:bCs/>
                <w:sz w:val="20"/>
                <w:szCs w:val="20"/>
              </w:rPr>
              <w:t>Behavior 1</w:t>
            </w:r>
            <w:r>
              <w:rPr>
                <w:sz w:val="20"/>
                <w:szCs w:val="20"/>
              </w:rPr>
              <w:t>:</w:t>
            </w:r>
            <w:r w:rsidR="008E01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  <w:p w14:paraId="5010F9C3" w14:textId="77777777" w:rsidR="00EC35B4" w:rsidRDefault="00EC35B4" w:rsidP="00EC35B4">
            <w:pPr>
              <w:rPr>
                <w:sz w:val="20"/>
                <w:szCs w:val="20"/>
              </w:rPr>
            </w:pPr>
          </w:p>
          <w:p w14:paraId="6F756623" w14:textId="0638DCFC" w:rsidR="00EC35B4" w:rsidRPr="00D10A9F" w:rsidRDefault="5E8D0074" w:rsidP="5E4561C6">
            <w:pPr>
              <w:rPr>
                <w:sz w:val="20"/>
                <w:szCs w:val="20"/>
                <w:bdr w:val="single" w:sz="4" w:space="0" w:color="auto"/>
                <w:shd w:val="clear" w:color="auto" w:fill="DBE5F1" w:themeFill="accent1" w:themeFillTint="33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How many times was this behavior observed during the ABC observation? </w:t>
            </w:r>
            <w:r w:rsidR="00EC35B4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C35B4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="00EC35B4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="00EC35B4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EC35B4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33D79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17DA4D69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2CD871C3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06911DA9" w14:textId="0695215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2E969372" w14:textId="082B8B61" w:rsidR="00EC35B4" w:rsidRPr="00867BCE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5486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4A5776CA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1875029F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5BF23C11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61A3489D" w14:textId="76F73BC1" w:rsidR="00EC35B4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8BCE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5E211009" w14:textId="77777777" w:rsidR="00EC35B4" w:rsidRPr="00422287" w:rsidRDefault="00EC35B4" w:rsidP="005E695D">
            <w:pPr>
              <w:rPr>
                <w:sz w:val="20"/>
                <w:szCs w:val="20"/>
                <w:bdr w:val="single" w:sz="4" w:space="0" w:color="auto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35711DEF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4F962C8B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5025A4D2" w14:textId="27765A07" w:rsidR="00EC35B4" w:rsidRDefault="00EC35B4" w:rsidP="5E4561C6">
            <w:pPr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5E4561C6">
              <w:rPr>
                <w:sz w:val="20"/>
                <w:szCs w:val="20"/>
                <w:lang w:val="en-US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</w:tr>
      <w:tr w:rsidR="00EC35B4" w14:paraId="3BCF78EB" w14:textId="77777777" w:rsidTr="285C72DE">
        <w:trPr>
          <w:gridBefore w:val="1"/>
          <w:wBefore w:w="8" w:type="dxa"/>
          <w:trHeight w:val="1805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 w:themeColor="text1"/>
            </w:tcBorders>
          </w:tcPr>
          <w:p w14:paraId="0A7ABAAA" w14:textId="013BBC3B" w:rsidR="00EC35B4" w:rsidRDefault="00EC35B4" w:rsidP="00EC35B4">
            <w:pPr>
              <w:rPr>
                <w:sz w:val="20"/>
                <w:szCs w:val="20"/>
              </w:rPr>
            </w:pPr>
            <w:r w:rsidRPr="00CD77C3">
              <w:rPr>
                <w:b/>
                <w:bCs/>
                <w:sz w:val="20"/>
                <w:szCs w:val="20"/>
              </w:rPr>
              <w:t>Behavior 2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157C8AD" w14:textId="77777777" w:rsidR="00EC35B4" w:rsidRDefault="00EC35B4" w:rsidP="00EC35B4">
            <w:pPr>
              <w:rPr>
                <w:sz w:val="20"/>
                <w:szCs w:val="20"/>
              </w:rPr>
            </w:pPr>
          </w:p>
          <w:p w14:paraId="6C43CA5D" w14:textId="63C12870" w:rsidR="00EC35B4" w:rsidRPr="00314F8C" w:rsidRDefault="00EC35B4" w:rsidP="5E4561C6">
            <w:pPr>
              <w:rPr>
                <w:sz w:val="20"/>
                <w:szCs w:val="20"/>
                <w:bdr w:val="single" w:sz="4" w:space="0" w:color="auto"/>
                <w:shd w:val="clear" w:color="auto" w:fill="DBE5F1" w:themeFill="accent1" w:themeFillTint="33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How many times was this behavior observed during the ABC observation? 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84A2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489CE81C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468148EC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68D75BE6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717B9E82" w14:textId="28ED826A" w:rsidR="00EC35B4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978A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1EB441A2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044695AF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22E90609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2E7CE673" w14:textId="6099483B" w:rsidR="00EC35B4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2428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2025FDE8" w14:textId="77777777" w:rsidR="00EC35B4" w:rsidRPr="00422287" w:rsidRDefault="00EC35B4" w:rsidP="005E695D">
            <w:pPr>
              <w:rPr>
                <w:sz w:val="20"/>
                <w:szCs w:val="20"/>
                <w:bdr w:val="single" w:sz="4" w:space="0" w:color="auto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6C8A6BEB" w14:textId="77777777" w:rsidR="00EC35B4" w:rsidRPr="00422287" w:rsidRDefault="00EC35B4" w:rsidP="005E695D">
            <w:pPr>
              <w:rPr>
                <w:sz w:val="20"/>
                <w:szCs w:val="20"/>
              </w:rPr>
            </w:pPr>
          </w:p>
          <w:p w14:paraId="155B10E2" w14:textId="77777777" w:rsidR="00EC35B4" w:rsidRPr="00422287" w:rsidRDefault="00EC35B4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08A1A1F9" w14:textId="54F71F3D" w:rsidR="00EC35B4" w:rsidRDefault="00EC35B4" w:rsidP="5E4561C6">
            <w:pPr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Ratio: </w:t>
            </w:r>
            <w:r w:rsidR="006F5619"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619" w:rsidRPr="00422287">
              <w:rPr>
                <w:sz w:val="20"/>
                <w:szCs w:val="20"/>
              </w:rPr>
              <w:instrText xml:space="preserve"> FORMTEXT </w:instrText>
            </w:r>
            <w:r w:rsidR="006F5619" w:rsidRPr="00422287">
              <w:rPr>
                <w:sz w:val="20"/>
                <w:szCs w:val="20"/>
              </w:rPr>
            </w:r>
            <w:r w:rsidR="006F5619" w:rsidRPr="00422287">
              <w:rPr>
                <w:sz w:val="20"/>
                <w:szCs w:val="20"/>
              </w:rPr>
              <w:fldChar w:fldCharType="separate"/>
            </w:r>
            <w:r w:rsidR="006F5619"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="006F5619" w:rsidRPr="00422287">
              <w:rPr>
                <w:sz w:val="20"/>
                <w:szCs w:val="20"/>
              </w:rPr>
              <w:fldChar w:fldCharType="end"/>
            </w:r>
            <w:r w:rsidR="006F5619" w:rsidRPr="5E4561C6">
              <w:rPr>
                <w:sz w:val="20"/>
                <w:szCs w:val="20"/>
                <w:lang w:val="en-US"/>
              </w:rPr>
              <w:t>/</w:t>
            </w:r>
            <w:r w:rsidR="006F5619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F5619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="006F5619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="006F5619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="006F5619"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6F5619"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="006F5619"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</w:tr>
      <w:tr w:rsidR="00422287" w14:paraId="2F0F1E2B" w14:textId="77777777" w:rsidTr="285C72DE">
        <w:trPr>
          <w:trHeight w:val="576"/>
        </w:trPr>
        <w:tc>
          <w:tcPr>
            <w:tcW w:w="21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 w:themeColor="text1"/>
            </w:tcBorders>
          </w:tcPr>
          <w:p w14:paraId="29704DA7" w14:textId="0A529808" w:rsidR="00D073C1" w:rsidRDefault="00D073C1" w:rsidP="00D073C1">
            <w:pPr>
              <w:rPr>
                <w:sz w:val="20"/>
                <w:szCs w:val="20"/>
              </w:rPr>
            </w:pPr>
            <w:r w:rsidRPr="00CF243E">
              <w:rPr>
                <w:b/>
                <w:bCs/>
                <w:sz w:val="20"/>
                <w:szCs w:val="20"/>
              </w:rPr>
              <w:t xml:space="preserve">Behavior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F243E">
              <w:rPr>
                <w:sz w:val="20"/>
                <w:szCs w:val="20"/>
              </w:rPr>
              <w:t xml:space="preserve">: </w:t>
            </w:r>
            <w:r w:rsidRPr="00CF243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43E">
              <w:rPr>
                <w:sz w:val="20"/>
                <w:szCs w:val="20"/>
              </w:rPr>
              <w:instrText xml:space="preserve"> FORMTEXT </w:instrText>
            </w:r>
            <w:r w:rsidRPr="00CF243E">
              <w:rPr>
                <w:sz w:val="20"/>
                <w:szCs w:val="20"/>
              </w:rPr>
            </w:r>
            <w:r w:rsidRPr="00CF243E">
              <w:rPr>
                <w:sz w:val="20"/>
                <w:szCs w:val="20"/>
              </w:rPr>
              <w:fldChar w:fldCharType="separate"/>
            </w:r>
            <w:r w:rsidRPr="00CF243E">
              <w:rPr>
                <w:noProof/>
                <w:sz w:val="20"/>
                <w:szCs w:val="20"/>
              </w:rPr>
              <w:t> </w:t>
            </w:r>
            <w:r w:rsidRPr="00CF243E">
              <w:rPr>
                <w:noProof/>
                <w:sz w:val="20"/>
                <w:szCs w:val="20"/>
              </w:rPr>
              <w:t> </w:t>
            </w:r>
            <w:r w:rsidRPr="00CF243E">
              <w:rPr>
                <w:noProof/>
                <w:sz w:val="20"/>
                <w:szCs w:val="20"/>
              </w:rPr>
              <w:t> </w:t>
            </w:r>
            <w:r w:rsidRPr="00CF243E">
              <w:rPr>
                <w:noProof/>
                <w:sz w:val="20"/>
                <w:szCs w:val="20"/>
              </w:rPr>
              <w:t> </w:t>
            </w:r>
            <w:r w:rsidRPr="00CF243E">
              <w:rPr>
                <w:noProof/>
                <w:sz w:val="20"/>
                <w:szCs w:val="20"/>
              </w:rPr>
              <w:t> </w:t>
            </w:r>
            <w:r w:rsidRPr="00CF243E">
              <w:rPr>
                <w:sz w:val="20"/>
                <w:szCs w:val="20"/>
              </w:rPr>
              <w:fldChar w:fldCharType="end"/>
            </w:r>
          </w:p>
          <w:p w14:paraId="7AD398FD" w14:textId="77777777" w:rsidR="00F316CB" w:rsidRDefault="00F316CB" w:rsidP="00D073C1">
            <w:pPr>
              <w:rPr>
                <w:sz w:val="20"/>
                <w:szCs w:val="20"/>
              </w:rPr>
            </w:pPr>
          </w:p>
          <w:p w14:paraId="31AF83AF" w14:textId="14A7C103" w:rsidR="00422287" w:rsidRPr="00314F8C" w:rsidRDefault="00D073C1" w:rsidP="5E4561C6">
            <w:pPr>
              <w:rPr>
                <w:sz w:val="20"/>
                <w:szCs w:val="20"/>
                <w:bdr w:val="single" w:sz="4" w:space="0" w:color="auto"/>
                <w:shd w:val="clear" w:color="auto" w:fill="DBE5F1" w:themeFill="accent1" w:themeFillTint="33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How many times was this behavior observed during the ABC observation? 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5EBD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69960B85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3C44DB76" w14:textId="77777777" w:rsidR="00422287" w:rsidRPr="00422287" w:rsidRDefault="00422287" w:rsidP="005E695D">
            <w:pPr>
              <w:rPr>
                <w:sz w:val="20"/>
                <w:szCs w:val="20"/>
              </w:rPr>
            </w:pPr>
          </w:p>
          <w:p w14:paraId="38A41828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activity: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56F772BA" w14:textId="42DD4655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1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6503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3C9507CB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3C58C80B" w14:textId="77777777" w:rsidR="00422287" w:rsidRPr="00422287" w:rsidRDefault="00422287" w:rsidP="005E695D">
            <w:pPr>
              <w:rPr>
                <w:sz w:val="20"/>
                <w:szCs w:val="20"/>
              </w:rPr>
            </w:pPr>
          </w:p>
          <w:p w14:paraId="34FF2AE8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antecedent: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0D179F0F" w14:textId="5C4AF01E" w:rsidR="00422287" w:rsidRPr="00EC35B4" w:rsidRDefault="00422287" w:rsidP="005E695D">
            <w:pPr>
              <w:rPr>
                <w:color w:val="2B579A"/>
                <w:sz w:val="20"/>
                <w:szCs w:val="20"/>
                <w:shd w:val="clear" w:color="auto" w:fill="E6E6E6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B549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26AC2DCF" w14:textId="77777777" w:rsidR="00422287" w:rsidRPr="00422287" w:rsidRDefault="00422287" w:rsidP="005E695D">
            <w:pPr>
              <w:rPr>
                <w:sz w:val="20"/>
                <w:szCs w:val="20"/>
                <w:bdr w:val="single" w:sz="4" w:space="0" w:color="auto"/>
              </w:rPr>
            </w:pPr>
            <w:r w:rsidRPr="00422287">
              <w:rPr>
                <w:sz w:val="20"/>
                <w:szCs w:val="20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noProof/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00422287">
              <w:rPr>
                <w:sz w:val="20"/>
                <w:szCs w:val="20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  <w:p w14:paraId="36662FB9" w14:textId="77777777" w:rsidR="00422287" w:rsidRPr="00422287" w:rsidRDefault="00422287" w:rsidP="005E695D">
            <w:pPr>
              <w:rPr>
                <w:sz w:val="20"/>
                <w:szCs w:val="20"/>
              </w:rPr>
            </w:pPr>
          </w:p>
          <w:p w14:paraId="094197AA" w14:textId="77777777" w:rsidR="00422287" w:rsidRPr="00422287" w:rsidRDefault="00422287" w:rsidP="005E695D">
            <w:pPr>
              <w:rPr>
                <w:sz w:val="20"/>
                <w:szCs w:val="20"/>
              </w:rPr>
            </w:pPr>
            <w:r w:rsidRPr="00422287">
              <w:rPr>
                <w:sz w:val="20"/>
                <w:szCs w:val="20"/>
              </w:rPr>
              <w:t>Second most common consequence: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</w:p>
          <w:p w14:paraId="7E4B6FDB" w14:textId="5D339C9D" w:rsidR="00422287" w:rsidRPr="00422287" w:rsidRDefault="00422287" w:rsidP="5E4561C6">
            <w:pPr>
              <w:rPr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 xml:space="preserve">Ratio: </w:t>
            </w:r>
            <w:r w:rsidRPr="00422287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2287">
              <w:rPr>
                <w:sz w:val="20"/>
                <w:szCs w:val="20"/>
              </w:rPr>
              <w:instrText xml:space="preserve"> FORMTEXT </w:instrText>
            </w:r>
            <w:r w:rsidRPr="00422287">
              <w:rPr>
                <w:sz w:val="20"/>
                <w:szCs w:val="20"/>
              </w:rPr>
            </w:r>
            <w:r w:rsidRPr="00422287">
              <w:rPr>
                <w:sz w:val="20"/>
                <w:szCs w:val="20"/>
              </w:rPr>
              <w:fldChar w:fldCharType="separate"/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lang w:val="en-US"/>
              </w:rPr>
              <w:t> </w:t>
            </w:r>
            <w:r w:rsidRPr="00422287">
              <w:rPr>
                <w:sz w:val="20"/>
                <w:szCs w:val="20"/>
              </w:rPr>
              <w:fldChar w:fldCharType="end"/>
            </w:r>
            <w:r w:rsidRPr="5E4561C6">
              <w:rPr>
                <w:sz w:val="20"/>
                <w:szCs w:val="20"/>
                <w:lang w:val="en-US"/>
              </w:rPr>
              <w:t>/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instrText xml:space="preserve"> FORMTEXT </w:instrTex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separate"/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5E4561C6">
              <w:rPr>
                <w:noProof/>
                <w:sz w:val="20"/>
                <w:szCs w:val="20"/>
                <w:bdr w:val="single" w:sz="12" w:space="0" w:color="auto"/>
                <w:shd w:val="clear" w:color="auto" w:fill="DBE5F1" w:themeFill="accent1" w:themeFillTint="33"/>
                <w:lang w:val="en-US"/>
              </w:rPr>
              <w:t> </w:t>
            </w:r>
            <w:r w:rsidRPr="006F5619">
              <w:rPr>
                <w:sz w:val="20"/>
                <w:szCs w:val="20"/>
                <w:bdr w:val="single" w:sz="12" w:space="0" w:color="auto"/>
                <w:shd w:val="clear" w:color="auto" w:fill="DBE5F1" w:themeFill="accent1" w:themeFillTint="33"/>
              </w:rPr>
              <w:fldChar w:fldCharType="end"/>
            </w:r>
          </w:p>
        </w:tc>
      </w:tr>
      <w:tr w:rsidR="00395062" w14:paraId="68052255" w14:textId="77777777" w:rsidTr="285C72DE">
        <w:trPr>
          <w:trHeight w:val="395"/>
        </w:trPr>
        <w:tc>
          <w:tcPr>
            <w:tcW w:w="10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313B66" w14:textId="18F477BD" w:rsidR="00395062" w:rsidRPr="0001066D" w:rsidRDefault="00395062" w:rsidP="0001066D">
            <w:pPr>
              <w:rPr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Does the systematic observation</w:t>
            </w:r>
            <w:r w:rsidR="006F5619">
              <w:rPr>
                <w:sz w:val="20"/>
                <w:szCs w:val="20"/>
                <w:lang w:val="en-US"/>
              </w:rPr>
              <w:t xml:space="preserve"> data</w:t>
            </w:r>
            <w:r w:rsidRPr="2194ABBD">
              <w:rPr>
                <w:sz w:val="20"/>
                <w:szCs w:val="20"/>
                <w:lang w:val="en-US"/>
              </w:rPr>
              <w:t xml:space="preserve"> </w:t>
            </w:r>
            <w:r w:rsidR="006F5619">
              <w:rPr>
                <w:sz w:val="20"/>
                <w:szCs w:val="20"/>
                <w:lang w:val="en-US"/>
              </w:rPr>
              <w:t>align</w:t>
            </w:r>
            <w:r w:rsidRPr="2194ABBD">
              <w:rPr>
                <w:sz w:val="20"/>
                <w:szCs w:val="20"/>
                <w:lang w:val="en-US"/>
              </w:rPr>
              <w:t xml:space="preserve"> </w:t>
            </w:r>
            <w:r w:rsidR="006F5619">
              <w:rPr>
                <w:sz w:val="20"/>
                <w:szCs w:val="20"/>
                <w:lang w:val="en-US"/>
              </w:rPr>
              <w:t xml:space="preserve">with the </w:t>
            </w:r>
            <w:r w:rsidR="007B2365">
              <w:rPr>
                <w:sz w:val="20"/>
                <w:szCs w:val="20"/>
                <w:lang w:val="en-US"/>
              </w:rPr>
              <w:t xml:space="preserve">findings of </w:t>
            </w:r>
            <w:r w:rsidRPr="2194ABBD">
              <w:rPr>
                <w:sz w:val="20"/>
                <w:szCs w:val="20"/>
                <w:lang w:val="en-US"/>
              </w:rPr>
              <w:t xml:space="preserve">the </w:t>
            </w:r>
            <w:r w:rsidR="006F5619">
              <w:rPr>
                <w:sz w:val="20"/>
                <w:szCs w:val="20"/>
                <w:lang w:val="en-US"/>
              </w:rPr>
              <w:t>indirect assessment data (Step 5)</w:t>
            </w:r>
            <w:r w:rsidR="004C73D0">
              <w:rPr>
                <w:sz w:val="20"/>
                <w:szCs w:val="20"/>
                <w:lang w:val="en-US"/>
              </w:rPr>
              <w:t>?</w:t>
            </w:r>
            <w:r w:rsidR="0001066D">
              <w:rPr>
                <w:sz w:val="20"/>
                <w:szCs w:val="20"/>
                <w:lang w:val="en-US"/>
              </w:rPr>
              <w:t xml:space="preserve"> </w:t>
            </w:r>
            <w:r w:rsidR="007B2365">
              <w:rPr>
                <w:sz w:val="20"/>
                <w:szCs w:val="20"/>
                <w:lang w:val="en-US"/>
              </w:rPr>
              <w:t xml:space="preserve"> </w:t>
            </w:r>
            <w:r w:rsidR="00EC35B4">
              <w:rPr>
                <w:sz w:val="20"/>
                <w:szCs w:val="20"/>
                <w:lang w:val="en-US"/>
              </w:rPr>
              <w:t xml:space="preserve"> </w:t>
            </w:r>
            <w:r w:rsidR="00CD77C3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CD77C3">
              <w:rPr>
                <w:sz w:val="20"/>
                <w:szCs w:val="20"/>
              </w:rPr>
              <w:instrText xml:space="preserve"> FORMCHECKBOX </w:instrText>
            </w:r>
            <w:r w:rsidR="00CD77C3">
              <w:rPr>
                <w:sz w:val="20"/>
                <w:szCs w:val="20"/>
              </w:rPr>
            </w:r>
            <w:r w:rsidR="00CD77C3">
              <w:rPr>
                <w:sz w:val="20"/>
                <w:szCs w:val="20"/>
              </w:rPr>
              <w:fldChar w:fldCharType="separate"/>
            </w:r>
            <w:r w:rsidR="00CD77C3">
              <w:rPr>
                <w:sz w:val="20"/>
                <w:szCs w:val="20"/>
              </w:rPr>
              <w:fldChar w:fldCharType="end"/>
            </w:r>
            <w:bookmarkEnd w:id="7"/>
            <w:r w:rsidR="00F316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Yes</w:t>
            </w:r>
            <w:r w:rsidR="007B2365">
              <w:rPr>
                <w:sz w:val="20"/>
                <w:szCs w:val="20"/>
              </w:rPr>
              <w:t xml:space="preserve">  </w:t>
            </w:r>
            <w:r w:rsidR="00CD77C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CD77C3">
              <w:rPr>
                <w:sz w:val="20"/>
                <w:szCs w:val="20"/>
              </w:rPr>
              <w:instrText xml:space="preserve"> FORMCHECKBOX </w:instrText>
            </w:r>
            <w:r w:rsidR="00CD77C3">
              <w:rPr>
                <w:sz w:val="20"/>
                <w:szCs w:val="20"/>
              </w:rPr>
            </w:r>
            <w:r w:rsidR="00CD77C3">
              <w:rPr>
                <w:sz w:val="20"/>
                <w:szCs w:val="20"/>
              </w:rPr>
              <w:fldChar w:fldCharType="separate"/>
            </w:r>
            <w:r w:rsidR="00CD77C3">
              <w:rPr>
                <w:sz w:val="20"/>
                <w:szCs w:val="20"/>
              </w:rPr>
              <w:fldChar w:fldCharType="end"/>
            </w:r>
            <w:bookmarkEnd w:id="8"/>
            <w:r w:rsidR="00F316CB">
              <w:rPr>
                <w:sz w:val="20"/>
                <w:szCs w:val="20"/>
              </w:rPr>
              <w:t xml:space="preserve"> </w:t>
            </w:r>
            <w:r w:rsidRPr="00395062">
              <w:rPr>
                <w:sz w:val="20"/>
                <w:szCs w:val="20"/>
              </w:rPr>
              <w:t xml:space="preserve">No </w:t>
            </w:r>
          </w:p>
          <w:p w14:paraId="1D0BC805" w14:textId="0CE2B493" w:rsidR="00395062" w:rsidRPr="00395062" w:rsidRDefault="00CD77C3" w:rsidP="00CD77C3">
            <w:pPr>
              <w:rPr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I</w:t>
            </w:r>
            <w:r w:rsidR="00395062" w:rsidRPr="2194ABBD">
              <w:rPr>
                <w:sz w:val="20"/>
                <w:szCs w:val="20"/>
                <w:lang w:val="en-US"/>
              </w:rPr>
              <w:t xml:space="preserve">f no, conduct </w:t>
            </w:r>
            <w:r w:rsidRPr="2194ABBD">
              <w:rPr>
                <w:sz w:val="20"/>
                <w:szCs w:val="20"/>
                <w:lang w:val="en-US"/>
              </w:rPr>
              <w:t>additional observations or interviews and discuss with assessment team to determine next steps.</w:t>
            </w:r>
          </w:p>
        </w:tc>
      </w:tr>
    </w:tbl>
    <w:p w14:paraId="280311C3" w14:textId="77777777" w:rsidR="00DD464A" w:rsidRDefault="00DD464A">
      <w:pPr>
        <w:spacing w:after="160" w:line="259" w:lineRule="auto"/>
      </w:pPr>
    </w:p>
    <w:tbl>
      <w:tblPr>
        <w:tblW w:w="10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2"/>
        <w:gridCol w:w="9360"/>
      </w:tblGrid>
      <w:tr w:rsidR="00CC67CA" w14:paraId="2069D89E" w14:textId="401E76F2" w:rsidTr="00BF3396">
        <w:trPr>
          <w:trHeight w:val="812"/>
        </w:trPr>
        <w:tc>
          <w:tcPr>
            <w:tcW w:w="10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26D72" w14:textId="4F740654" w:rsidR="00CC67CA" w:rsidRDefault="00CC67CA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Step </w:t>
            </w:r>
            <w:r w:rsidR="00852DF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 Hypothesized Function</w:t>
            </w:r>
            <w:r w:rsidR="00F9070A">
              <w:rPr>
                <w:b/>
                <w:sz w:val="20"/>
                <w:szCs w:val="20"/>
              </w:rPr>
              <w:t xml:space="preserve"> of Target Behaviors</w:t>
            </w:r>
          </w:p>
          <w:p w14:paraId="6BC5F5C2" w14:textId="35B86397" w:rsidR="00CC67CA" w:rsidRDefault="00CC67C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Based on all available data (e.g., interviews, record reviews, observations), indicate the hypothesized function(s) of the target behavior</w:t>
            </w:r>
            <w:r w:rsidR="0001066D">
              <w:rPr>
                <w:sz w:val="20"/>
                <w:szCs w:val="20"/>
                <w:lang w:val="en-US"/>
              </w:rPr>
              <w:t>(s)</w:t>
            </w:r>
            <w:r w:rsidRPr="2194ABBD">
              <w:rPr>
                <w:sz w:val="20"/>
                <w:szCs w:val="20"/>
                <w:lang w:val="en-US"/>
              </w:rPr>
              <w:t xml:space="preserve"> below.</w:t>
            </w:r>
          </w:p>
        </w:tc>
      </w:tr>
      <w:tr w:rsidR="00AA6801" w14:paraId="2E090E55" w14:textId="2471F722" w:rsidTr="00C625F0">
        <w:trPr>
          <w:trHeight w:val="311"/>
        </w:trPr>
        <w:tc>
          <w:tcPr>
            <w:tcW w:w="14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253D39C5" w14:textId="77777777" w:rsidR="00AA6801" w:rsidRPr="00CD77C3" w:rsidRDefault="00AA6801" w:rsidP="00CC67C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D77C3">
              <w:rPr>
                <w:b/>
                <w:bCs/>
                <w:sz w:val="20"/>
                <w:szCs w:val="20"/>
              </w:rPr>
              <w:t>Behavior 1</w:t>
            </w:r>
          </w:p>
          <w:p w14:paraId="6EAFB770" w14:textId="5045EA60" w:rsidR="00AA6801" w:rsidRDefault="00AA6801" w:rsidP="0025216E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99998C6" w14:textId="0FAC2B86" w:rsidR="00AA6801" w:rsidRDefault="00AA6801" w:rsidP="001C5C92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During</w:t>
            </w:r>
            <w:r w:rsidR="00E86307">
              <w:rPr>
                <w:sz w:val="20"/>
                <w:szCs w:val="20"/>
                <w:lang w:val="en-US"/>
              </w:rPr>
              <w:t xml:space="preserve">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bookmarkStart w:id="9" w:name="Text9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activity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9"/>
            <w:r w:rsidR="00E86307">
              <w:rPr>
                <w:sz w:val="20"/>
                <w:szCs w:val="20"/>
                <w:lang w:val="en-US"/>
              </w:rPr>
              <w:t xml:space="preserve">,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bookmarkStart w:id="10" w:name="Text10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student name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10"/>
            <w:r w:rsidR="00E86307">
              <w:rPr>
                <w:sz w:val="20"/>
                <w:szCs w:val="20"/>
                <w:lang w:val="en-US"/>
              </w:rPr>
              <w:t xml:space="preserve"> is l</w:t>
            </w:r>
            <w:r w:rsidRPr="2194ABBD">
              <w:rPr>
                <w:sz w:val="20"/>
                <w:szCs w:val="20"/>
                <w:lang w:val="en-US"/>
              </w:rPr>
              <w:t>ikely t</w:t>
            </w:r>
            <w:r>
              <w:rPr>
                <w:sz w:val="20"/>
                <w:szCs w:val="20"/>
                <w:lang w:val="en-US"/>
              </w:rPr>
              <w:t>o display</w:t>
            </w:r>
            <w:r w:rsidR="00E86307">
              <w:rPr>
                <w:sz w:val="20"/>
                <w:szCs w:val="20"/>
                <w:lang w:val="en-US"/>
              </w:rPr>
              <w:t xml:space="preserve">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behavior 1"/>
                  </w:textInput>
                </w:ffData>
              </w:fldChar>
            </w:r>
            <w:bookmarkStart w:id="11" w:name="Text11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behavior 1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11"/>
            <w:r>
              <w:rPr>
                <w:sz w:val="20"/>
                <w:szCs w:val="20"/>
                <w:lang w:val="en-US"/>
              </w:rPr>
              <w:t xml:space="preserve"> </w:t>
            </w:r>
            <w:r w:rsidRPr="2194ABBD">
              <w:rPr>
                <w:sz w:val="20"/>
                <w:szCs w:val="20"/>
                <w:lang w:val="en-US"/>
              </w:rPr>
              <w:t xml:space="preserve">when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bookmarkStart w:id="12" w:name="Text12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12"/>
            <w:r w:rsidR="00E86307">
              <w:rPr>
                <w:sz w:val="20"/>
                <w:szCs w:val="20"/>
                <w:lang w:val="en-US"/>
              </w:rPr>
              <w:t xml:space="preserve">, </w:t>
            </w:r>
            <w:r w:rsidRPr="2194ABBD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 xml:space="preserve">data supports </w:t>
            </w:r>
            <w:r w:rsidRPr="2194ABBD">
              <w:rPr>
                <w:sz w:val="20"/>
                <w:szCs w:val="20"/>
                <w:lang w:val="en-US"/>
              </w:rPr>
              <w:t xml:space="preserve">that s/he does this to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bookmarkStart w:id="13" w:name="Text13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13"/>
            <w:r w:rsidR="00E86307">
              <w:rPr>
                <w:sz w:val="20"/>
                <w:szCs w:val="20"/>
                <w:lang w:val="en-US"/>
              </w:rPr>
              <w:t xml:space="preserve">. </w:t>
            </w:r>
            <w:r w:rsidRPr="2194ABBD">
              <w:rPr>
                <w:sz w:val="20"/>
                <w:szCs w:val="20"/>
                <w:lang w:val="en-US"/>
              </w:rPr>
              <w:t xml:space="preserve">It is more likely to occur when </w:t>
            </w:r>
            <w:r w:rsidR="00E86307"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bookmarkStart w:id="14" w:name="Text14"/>
            <w:r w:rsidR="00E86307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E86307">
              <w:rPr>
                <w:sz w:val="20"/>
                <w:szCs w:val="20"/>
                <w:lang w:val="en-US"/>
              </w:rPr>
            </w:r>
            <w:r w:rsidR="00E86307">
              <w:rPr>
                <w:sz w:val="20"/>
                <w:szCs w:val="20"/>
                <w:lang w:val="en-US"/>
              </w:rPr>
              <w:fldChar w:fldCharType="separate"/>
            </w:r>
            <w:r w:rsidR="00E86307"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 w:rsidR="00E86307">
              <w:rPr>
                <w:sz w:val="20"/>
                <w:szCs w:val="20"/>
                <w:lang w:val="en-US"/>
              </w:rPr>
              <w:fldChar w:fldCharType="end"/>
            </w:r>
            <w:bookmarkEnd w:id="14"/>
            <w:r w:rsidR="00E86307">
              <w:rPr>
                <w:sz w:val="20"/>
                <w:szCs w:val="20"/>
                <w:lang w:val="en-US"/>
              </w:rPr>
              <w:t>.</w:t>
            </w:r>
          </w:p>
          <w:p w14:paraId="43229D28" w14:textId="5486BFCA" w:rsidR="00AA6801" w:rsidRDefault="00AA6801" w:rsidP="0025216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skill deficit in the area(s) of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may also contribute to the occurrence of this behavior. This skill deficit is being addressed through an IEP goal.</w:t>
            </w:r>
          </w:p>
        </w:tc>
      </w:tr>
      <w:tr w:rsidR="00AA6801" w14:paraId="39DF055D" w14:textId="21F3DE27" w:rsidTr="00C625F0">
        <w:trPr>
          <w:trHeight w:val="92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89CBF" w14:textId="77777777" w:rsidR="00AA6801" w:rsidRPr="00CD77C3" w:rsidRDefault="00AA6801" w:rsidP="00CC67C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D77C3">
              <w:rPr>
                <w:b/>
                <w:bCs/>
                <w:sz w:val="20"/>
                <w:szCs w:val="20"/>
              </w:rPr>
              <w:t>Behavior 2</w:t>
            </w:r>
          </w:p>
          <w:p w14:paraId="0724E8A8" w14:textId="58100CCB" w:rsidR="00AA6801" w:rsidRPr="00CD77C3" w:rsidRDefault="00AA6801">
            <w:pPr>
              <w:numPr>
                <w:ilvl w:val="0"/>
                <w:numId w:val="8"/>
              </w:numPr>
              <w:spacing w:before="6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6CB" w14:textId="0E489BF2" w:rsidR="00E86307" w:rsidRDefault="00E86307" w:rsidP="00E86307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During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activity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student name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is l</w:t>
            </w:r>
            <w:r w:rsidRPr="2194ABBD">
              <w:rPr>
                <w:sz w:val="20"/>
                <w:szCs w:val="20"/>
                <w:lang w:val="en-US"/>
              </w:rPr>
              <w:t>ikely t</w:t>
            </w:r>
            <w:r>
              <w:rPr>
                <w:sz w:val="20"/>
                <w:szCs w:val="20"/>
                <w:lang w:val="en-US"/>
              </w:rPr>
              <w:t xml:space="preserve">o display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havior 2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behavior 2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2194ABBD">
              <w:rPr>
                <w:sz w:val="20"/>
                <w:szCs w:val="20"/>
                <w:lang w:val="en-US"/>
              </w:rPr>
              <w:t xml:space="preserve">when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2194ABBD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 xml:space="preserve">data supports </w:t>
            </w:r>
            <w:r w:rsidRPr="2194ABBD">
              <w:rPr>
                <w:sz w:val="20"/>
                <w:szCs w:val="20"/>
                <w:lang w:val="en-US"/>
              </w:rPr>
              <w:t xml:space="preserve">that s/he does this to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2194ABBD">
              <w:rPr>
                <w:sz w:val="20"/>
                <w:szCs w:val="20"/>
                <w:lang w:val="en-US"/>
              </w:rPr>
              <w:t xml:space="preserve">It is more likely to occur when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239E30BF" w14:textId="1EC6367F" w:rsidR="00AA6801" w:rsidRDefault="00AA6801" w:rsidP="001C5C92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skill deficit in the area(s) of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may also contribute to the occurrence of this behavior. This skill deficit is being addressed through an IEP goal.</w:t>
            </w:r>
          </w:p>
        </w:tc>
      </w:tr>
      <w:tr w:rsidR="00AA6801" w14:paraId="79EFD7C6" w14:textId="77777777" w:rsidTr="00C625F0">
        <w:trPr>
          <w:trHeight w:val="88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55EDC" w14:textId="77777777" w:rsidR="00AA6801" w:rsidRPr="00CD77C3" w:rsidRDefault="00AA6801" w:rsidP="00CC67CA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CD77C3">
              <w:rPr>
                <w:b/>
                <w:bCs/>
                <w:sz w:val="20"/>
                <w:szCs w:val="20"/>
              </w:rPr>
              <w:t>Behavior 3</w:t>
            </w:r>
          </w:p>
          <w:p w14:paraId="710F62B1" w14:textId="77777777" w:rsidR="00AA6801" w:rsidRPr="00CD77C3" w:rsidRDefault="00AA6801" w:rsidP="00CC67CA">
            <w:pPr>
              <w:spacing w:before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DBE" w14:textId="07A8835E" w:rsidR="00E86307" w:rsidRDefault="00E86307" w:rsidP="00E86307">
            <w:pPr>
              <w:spacing w:before="60"/>
              <w:ind w:right="140"/>
              <w:rPr>
                <w:sz w:val="20"/>
                <w:szCs w:val="20"/>
                <w:lang w:val="en-US"/>
              </w:rPr>
            </w:pPr>
            <w:r w:rsidRPr="2194ABBD">
              <w:rPr>
                <w:sz w:val="20"/>
                <w:szCs w:val="20"/>
                <w:lang w:val="en-US"/>
              </w:rPr>
              <w:t>During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activity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activity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student name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student name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is l</w:t>
            </w:r>
            <w:r w:rsidRPr="2194ABBD">
              <w:rPr>
                <w:sz w:val="20"/>
                <w:szCs w:val="20"/>
                <w:lang w:val="en-US"/>
              </w:rPr>
              <w:t>ikely t</w:t>
            </w:r>
            <w:r>
              <w:rPr>
                <w:sz w:val="20"/>
                <w:szCs w:val="20"/>
                <w:lang w:val="en-US"/>
              </w:rPr>
              <w:t xml:space="preserve">o display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behavior 3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behavior 3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2194ABBD">
              <w:rPr>
                <w:sz w:val="20"/>
                <w:szCs w:val="20"/>
                <w:lang w:val="en-US"/>
              </w:rPr>
              <w:t xml:space="preserve">when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details of antecedent conditions that trigger behavior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antecedent conditions that trigger behavior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2194ABBD">
              <w:rPr>
                <w:sz w:val="20"/>
                <w:szCs w:val="20"/>
                <w:lang w:val="en-US"/>
              </w:rPr>
              <w:t xml:space="preserve">and </w:t>
            </w:r>
            <w:r>
              <w:rPr>
                <w:sz w:val="20"/>
                <w:szCs w:val="20"/>
                <w:lang w:val="en-US"/>
              </w:rPr>
              <w:t xml:space="preserve">data supports </w:t>
            </w:r>
            <w:r w:rsidRPr="2194ABBD">
              <w:rPr>
                <w:sz w:val="20"/>
                <w:szCs w:val="20"/>
                <w:lang w:val="en-US"/>
              </w:rPr>
              <w:t xml:space="preserve">that s/he does this to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details of consequence/function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consequence/function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2194ABBD">
              <w:rPr>
                <w:sz w:val="20"/>
                <w:szCs w:val="20"/>
                <w:lang w:val="en-US"/>
              </w:rPr>
              <w:t xml:space="preserve">It is more likely to occur when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setting events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insert details of setting events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064AAD87" w14:textId="2D2F91F0" w:rsidR="00AA6801" w:rsidRDefault="00AA6801" w:rsidP="000F4F46">
            <w:pPr>
              <w:spacing w:before="60"/>
              <w:ind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skill deficit in the area(s) of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may also contribute to the occurrence of this behavior. This skill deficit is being addressed through an IEP goal.</w:t>
            </w:r>
          </w:p>
        </w:tc>
      </w:tr>
    </w:tbl>
    <w:p w14:paraId="3BDD80C6" w14:textId="77777777" w:rsidR="00DD464A" w:rsidRDefault="00DD464A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7"/>
        <w:gridCol w:w="1361"/>
        <w:gridCol w:w="2242"/>
      </w:tblGrid>
      <w:tr w:rsidR="0081424A" w14:paraId="1CD41F9E" w14:textId="77777777" w:rsidTr="7BD45B57">
        <w:trPr>
          <w:trHeight w:val="774"/>
        </w:trPr>
        <w:tc>
          <w:tcPr>
            <w:tcW w:w="7195" w:type="dxa"/>
            <w:shd w:val="clear" w:color="auto" w:fill="D9D9D9" w:themeFill="background1" w:themeFillShade="D9"/>
          </w:tcPr>
          <w:p w14:paraId="09857E62" w14:textId="77777777" w:rsidR="0081424A" w:rsidRDefault="0081424A" w:rsidP="00B47F2E">
            <w:pPr>
              <w:rPr>
                <w:b/>
                <w:bCs/>
                <w:sz w:val="20"/>
                <w:szCs w:val="20"/>
              </w:rPr>
            </w:pPr>
            <w:r w:rsidRPr="005520F9">
              <w:rPr>
                <w:b/>
                <w:bCs/>
                <w:sz w:val="20"/>
                <w:szCs w:val="20"/>
                <w:highlight w:val="lightGray"/>
              </w:rPr>
              <w:t>Step 8: Outcome Summary</w:t>
            </w:r>
          </w:p>
          <w:p w14:paraId="15262180" w14:textId="724981B5" w:rsidR="00407177" w:rsidRPr="00373531" w:rsidRDefault="0081424A" w:rsidP="00373531">
            <w:pPr>
              <w:rPr>
                <w:sz w:val="20"/>
                <w:szCs w:val="20"/>
              </w:rPr>
            </w:pPr>
            <w:r w:rsidRPr="00373531">
              <w:rPr>
                <w:sz w:val="20"/>
                <w:szCs w:val="20"/>
              </w:rPr>
              <w:t xml:space="preserve">Indicate </w:t>
            </w:r>
            <w:r w:rsidR="00E83DF8" w:rsidRPr="00373531">
              <w:rPr>
                <w:sz w:val="20"/>
                <w:szCs w:val="20"/>
              </w:rPr>
              <w:t xml:space="preserve">whether each behavior will be </w:t>
            </w:r>
            <w:r w:rsidR="00FB4954" w:rsidRPr="00373531">
              <w:rPr>
                <w:sz w:val="20"/>
                <w:szCs w:val="20"/>
              </w:rPr>
              <w:t>addressed</w:t>
            </w:r>
            <w:r w:rsidR="00E83DF8" w:rsidRPr="00373531">
              <w:rPr>
                <w:sz w:val="20"/>
                <w:szCs w:val="20"/>
              </w:rPr>
              <w:t xml:space="preserve"> through a Behavior Intervention Plan (BIP)</w:t>
            </w:r>
            <w:r w:rsidR="0025216E">
              <w:rPr>
                <w:sz w:val="20"/>
                <w:szCs w:val="20"/>
              </w:rPr>
              <w:t xml:space="preserve"> or through other supports.</w:t>
            </w:r>
          </w:p>
          <w:p w14:paraId="6D010485" w14:textId="5775E9D5" w:rsidR="00F262A1" w:rsidRPr="00F262A1" w:rsidRDefault="00563191" w:rsidP="5E4561C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>A BIP is required f</w:t>
            </w:r>
            <w:r w:rsidR="0081424A" w:rsidRPr="5E4561C6">
              <w:rPr>
                <w:sz w:val="20"/>
                <w:szCs w:val="20"/>
                <w:lang w:val="en-US"/>
              </w:rPr>
              <w:t>or behaviors that</w:t>
            </w:r>
            <w:r w:rsidR="00F262A1" w:rsidRPr="5E4561C6">
              <w:rPr>
                <w:sz w:val="20"/>
                <w:szCs w:val="20"/>
                <w:lang w:val="en-US"/>
              </w:rPr>
              <w:t xml:space="preserve"> place the student or others at risk of harm or injury and for behaviors that impede learning</w:t>
            </w:r>
            <w:r w:rsidRPr="5E4561C6">
              <w:rPr>
                <w:sz w:val="20"/>
                <w:szCs w:val="20"/>
                <w:lang w:val="en-US"/>
              </w:rPr>
              <w:t>.</w:t>
            </w:r>
            <w:r w:rsidR="003A4086" w:rsidRPr="5E4561C6">
              <w:rPr>
                <w:sz w:val="20"/>
                <w:szCs w:val="20"/>
                <w:lang w:val="en-US"/>
              </w:rPr>
              <w:t xml:space="preserve"> </w:t>
            </w:r>
          </w:p>
          <w:p w14:paraId="0E1849D8" w14:textId="177526AD" w:rsidR="00373531" w:rsidRPr="00373531" w:rsidRDefault="005356E2" w:rsidP="5E4561C6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5E4561C6">
              <w:rPr>
                <w:sz w:val="20"/>
                <w:szCs w:val="20"/>
                <w:lang w:val="en-US"/>
              </w:rPr>
              <w:t>Behaviors</w:t>
            </w:r>
            <w:r w:rsidR="003A4086" w:rsidRPr="5E4561C6">
              <w:rPr>
                <w:sz w:val="20"/>
                <w:szCs w:val="20"/>
                <w:lang w:val="en-US"/>
              </w:rPr>
              <w:t xml:space="preserve"> that do not </w:t>
            </w:r>
            <w:r w:rsidR="00F262A1" w:rsidRPr="5E4561C6">
              <w:rPr>
                <w:sz w:val="20"/>
                <w:szCs w:val="20"/>
                <w:lang w:val="en-US"/>
              </w:rPr>
              <w:t>place the student or others at risk of harm or injury and behaviors that do not impede learning</w:t>
            </w:r>
            <w:r w:rsidRPr="5E4561C6">
              <w:rPr>
                <w:sz w:val="20"/>
                <w:szCs w:val="20"/>
                <w:lang w:val="en-US"/>
              </w:rPr>
              <w:t xml:space="preserve"> may be addressed through other supports.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D882672" w14:textId="43FF85F9" w:rsidR="0081424A" w:rsidRPr="002F79C3" w:rsidRDefault="0081424A" w:rsidP="007D46C0">
            <w:pPr>
              <w:rPr>
                <w:b/>
                <w:bCs/>
                <w:sz w:val="20"/>
                <w:szCs w:val="20"/>
              </w:rPr>
            </w:pPr>
            <w:r w:rsidRPr="7BD45B57">
              <w:rPr>
                <w:b/>
                <w:bCs/>
                <w:sz w:val="20"/>
                <w:szCs w:val="20"/>
              </w:rPr>
              <w:t xml:space="preserve">Behavior Intervention Plan </w:t>
            </w:r>
            <w:r w:rsidR="00E83DF8" w:rsidRPr="7BD45B57">
              <w:rPr>
                <w:b/>
                <w:bCs/>
                <w:sz w:val="20"/>
                <w:szCs w:val="20"/>
              </w:rPr>
              <w:t>(BIP)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39A768B4" w14:textId="2856F796" w:rsidR="0081424A" w:rsidRPr="002F79C3" w:rsidRDefault="0081424A" w:rsidP="007D46C0">
            <w:pPr>
              <w:rPr>
                <w:b/>
                <w:bCs/>
                <w:sz w:val="20"/>
                <w:szCs w:val="20"/>
              </w:rPr>
            </w:pPr>
            <w:r w:rsidRPr="002F79C3">
              <w:rPr>
                <w:b/>
                <w:bCs/>
                <w:sz w:val="20"/>
                <w:szCs w:val="20"/>
              </w:rPr>
              <w:t xml:space="preserve">Other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F79C3">
              <w:rPr>
                <w:b/>
                <w:bCs/>
                <w:sz w:val="20"/>
                <w:szCs w:val="20"/>
              </w:rPr>
              <w:t>upport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  <w:p w14:paraId="0F620309" w14:textId="77777777" w:rsidR="0051722C" w:rsidRDefault="0081424A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Schoolwide</w:t>
            </w:r>
            <w:r w:rsidR="003963B0">
              <w:rPr>
                <w:sz w:val="20"/>
                <w:szCs w:val="20"/>
              </w:rPr>
              <w:t xml:space="preserve"> supports</w:t>
            </w:r>
          </w:p>
          <w:p w14:paraId="3CCB7AE1" w14:textId="77777777" w:rsidR="00245463" w:rsidRDefault="00245463" w:rsidP="007D46C0">
            <w:pPr>
              <w:rPr>
                <w:sz w:val="20"/>
                <w:szCs w:val="20"/>
              </w:rPr>
            </w:pPr>
          </w:p>
          <w:p w14:paraId="75607C66" w14:textId="77777777" w:rsidR="0051722C" w:rsidRDefault="0081424A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IEP goals</w:t>
            </w:r>
          </w:p>
          <w:p w14:paraId="5EE9FC20" w14:textId="77777777" w:rsidR="00245463" w:rsidRDefault="00245463" w:rsidP="007D46C0">
            <w:pPr>
              <w:rPr>
                <w:sz w:val="20"/>
                <w:szCs w:val="20"/>
              </w:rPr>
            </w:pPr>
          </w:p>
          <w:p w14:paraId="16DA6976" w14:textId="77777777" w:rsidR="0051722C" w:rsidRDefault="00321D6A" w:rsidP="0051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Informal behavior plan</w:t>
            </w:r>
          </w:p>
          <w:p w14:paraId="5BE48491" w14:textId="77777777" w:rsidR="00245463" w:rsidRDefault="00245463" w:rsidP="0051722C">
            <w:pPr>
              <w:rPr>
                <w:sz w:val="20"/>
                <w:szCs w:val="20"/>
              </w:rPr>
            </w:pPr>
          </w:p>
          <w:p w14:paraId="2B37CB44" w14:textId="04C1B8C7" w:rsidR="0081424A" w:rsidRPr="00E3467E" w:rsidRDefault="0081424A" w:rsidP="005172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81424A" w14:paraId="7BB22B1A" w14:textId="77777777" w:rsidTr="7BD45B57">
        <w:trPr>
          <w:trHeight w:val="59"/>
        </w:trPr>
        <w:tc>
          <w:tcPr>
            <w:tcW w:w="7195" w:type="dxa"/>
          </w:tcPr>
          <w:p w14:paraId="06AF3B87" w14:textId="39A68E17" w:rsidR="0081424A" w:rsidRPr="00195A40" w:rsidRDefault="0081424A" w:rsidP="007D46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Behavior 1: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B8B5907" w14:textId="66AC3A79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243" w:type="dxa"/>
          </w:tcPr>
          <w:p w14:paraId="7BE310BF" w14:textId="0CEAAB47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424A" w14:paraId="1DA3FD7E" w14:textId="77777777" w:rsidTr="7BD45B57">
        <w:trPr>
          <w:trHeight w:val="80"/>
        </w:trPr>
        <w:tc>
          <w:tcPr>
            <w:tcW w:w="7195" w:type="dxa"/>
          </w:tcPr>
          <w:p w14:paraId="66BC9DFF" w14:textId="7B34650E" w:rsidR="0081424A" w:rsidRPr="00195A40" w:rsidRDefault="0081424A" w:rsidP="007D46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Behavior 2: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061A73" w14:textId="21B97E97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43" w:type="dxa"/>
          </w:tcPr>
          <w:p w14:paraId="1E318D50" w14:textId="643A1862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424A" w14:paraId="5B761060" w14:textId="77777777" w:rsidTr="7BD45B57">
        <w:trPr>
          <w:trHeight w:val="59"/>
        </w:trPr>
        <w:tc>
          <w:tcPr>
            <w:tcW w:w="7195" w:type="dxa"/>
          </w:tcPr>
          <w:p w14:paraId="7D9625AD" w14:textId="1331A667" w:rsidR="0081424A" w:rsidRPr="00195A40" w:rsidRDefault="0081424A" w:rsidP="007D46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Behavior 3: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04304FDB" w14:textId="23C643EA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43" w:type="dxa"/>
          </w:tcPr>
          <w:p w14:paraId="4C7432F0" w14:textId="08283975" w:rsidR="0081424A" w:rsidRPr="00E3467E" w:rsidRDefault="00407177" w:rsidP="007D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8A2886A" w14:textId="77777777" w:rsidR="00CB061F" w:rsidRDefault="00CB061F">
      <w:pPr>
        <w:spacing w:after="160" w:line="256" w:lineRule="auto"/>
        <w:rPr>
          <w:b/>
          <w:sz w:val="20"/>
          <w:szCs w:val="20"/>
        </w:rPr>
      </w:pPr>
    </w:p>
    <w:p w14:paraId="7C68C2AD" w14:textId="1595386E" w:rsidR="00DD464A" w:rsidRDefault="006E4421">
      <w:pPr>
        <w:spacing w:after="160" w:line="25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Acknowledgements:</w:t>
      </w:r>
    </w:p>
    <w:p w14:paraId="54AD1AD5" w14:textId="43AF193C" w:rsidR="00DD464A" w:rsidRPr="008E01A2" w:rsidRDefault="006E4421" w:rsidP="00BE7F95">
      <w:pPr>
        <w:spacing w:line="256" w:lineRule="auto"/>
        <w:rPr>
          <w:color w:val="0563C1"/>
          <w:sz w:val="20"/>
          <w:szCs w:val="20"/>
          <w:u w:val="single"/>
        </w:rPr>
      </w:pPr>
      <w:r>
        <w:rPr>
          <w:sz w:val="20"/>
          <w:szCs w:val="20"/>
        </w:rPr>
        <w:t>Adapted from Lohman, S. and Borgmeier, C. (2010).</w:t>
      </w:r>
      <w:hyperlink r:id="rId10">
        <w:r w:rsidR="00DD464A">
          <w:rPr>
            <w:sz w:val="20"/>
            <w:szCs w:val="20"/>
          </w:rPr>
          <w:t xml:space="preserve"> </w:t>
        </w:r>
      </w:hyperlink>
      <w:hyperlink r:id="rId11">
        <w:r w:rsidR="00DD464A">
          <w:rPr>
            <w:color w:val="0563C1"/>
            <w:sz w:val="20"/>
            <w:szCs w:val="20"/>
            <w:u w:val="single"/>
          </w:rPr>
          <w:t>Practical FBA Handbook</w:t>
        </w:r>
      </w:hyperlink>
    </w:p>
    <w:sectPr w:rsidR="00DD464A" w:rsidRPr="008E01A2" w:rsidSect="00BE7F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8B01" w14:textId="77777777" w:rsidR="008D2B9F" w:rsidRDefault="008D2B9F">
      <w:pPr>
        <w:spacing w:line="240" w:lineRule="auto"/>
      </w:pPr>
      <w:r>
        <w:separator/>
      </w:r>
    </w:p>
  </w:endnote>
  <w:endnote w:type="continuationSeparator" w:id="0">
    <w:p w14:paraId="05014669" w14:textId="77777777" w:rsidR="008D2B9F" w:rsidRDefault="008D2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86FC" w14:textId="77777777" w:rsidR="008E01A2" w:rsidRDefault="008E0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18B2" w14:textId="77777777" w:rsidR="00DD464A" w:rsidRDefault="006E4421">
    <w:pPr>
      <w:jc w:val="right"/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>PAGE</w:instrText>
    </w:r>
    <w:r>
      <w:rPr>
        <w:color w:val="808080"/>
      </w:rPr>
      <w:fldChar w:fldCharType="separate"/>
    </w:r>
    <w:r w:rsidR="00993E45">
      <w:rPr>
        <w:noProof/>
        <w:color w:val="808080"/>
      </w:rPr>
      <w:t>1</w:t>
    </w:r>
    <w:r>
      <w:rPr>
        <w:color w:val="808080"/>
      </w:rPr>
      <w:fldChar w:fldCharType="end"/>
    </w:r>
  </w:p>
  <w:p w14:paraId="5901905D" w14:textId="0AB8973F" w:rsidR="002F2955" w:rsidRDefault="00F92A0B" w:rsidP="00F92A0B">
    <w:pPr>
      <w:spacing w:after="160" w:line="256" w:lineRule="auto"/>
      <w:jc w:val="right"/>
      <w:rPr>
        <w:color w:val="0563C1"/>
        <w:sz w:val="20"/>
        <w:szCs w:val="20"/>
        <w:u w:val="single"/>
      </w:rPr>
    </w:pPr>
    <w:r w:rsidRPr="00851C1B">
      <w:rPr>
        <w:rFonts w:eastAsia="Times New Roman"/>
        <w:sz w:val="24"/>
        <w:szCs w:val="24"/>
      </w:rPr>
      <w:fldChar w:fldCharType="begin"/>
    </w:r>
    <w:r w:rsidR="00A70FFE">
      <w:rPr>
        <w:rFonts w:eastAsia="Times New Roman"/>
        <w:sz w:val="24"/>
        <w:szCs w:val="24"/>
      </w:rPr>
      <w:instrText xml:space="preserve"> INCLUDEPICTURE "C:\\Users\\suzannewright\\Library\\Group Containers\\UBF8T346G9.ms\\WebArchiveCopyPasteTempFiles\\com.microsoft.Word\\Z" \* MERGEFORMAT </w:instrText>
    </w:r>
    <w:r w:rsidRPr="00851C1B">
      <w:rPr>
        <w:rFonts w:eastAsia="Times New Roman"/>
        <w:sz w:val="24"/>
        <w:szCs w:val="24"/>
      </w:rPr>
      <w:fldChar w:fldCharType="separate"/>
    </w:r>
    <w:r w:rsidRPr="00851C1B">
      <w:rPr>
        <w:rFonts w:eastAsia="Times New Roman"/>
        <w:noProof/>
        <w:sz w:val="24"/>
        <w:szCs w:val="24"/>
      </w:rPr>
      <w:drawing>
        <wp:inline distT="0" distB="0" distL="0" distR="0" wp14:anchorId="35DD5031" wp14:editId="065A42C4">
          <wp:extent cx="1818861" cy="332195"/>
          <wp:effectExtent l="0" t="0" r="0" b="0"/>
          <wp:docPr id="872932017" name="Picture 1" descr="Graphical user interface, text&#10;&#10;Description automatically generated with medium confidenc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 with medium confidence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17" cy="402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C1B">
      <w:rPr>
        <w:rFonts w:eastAsia="Times New Roman"/>
        <w:sz w:val="24"/>
        <w:szCs w:val="24"/>
      </w:rPr>
      <w:fldChar w:fldCharType="end"/>
    </w:r>
  </w:p>
  <w:p w14:paraId="38715D26" w14:textId="2C0C2517" w:rsidR="00DD464A" w:rsidRDefault="00DD464A">
    <w:pPr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FC62" w14:textId="77777777" w:rsidR="008E01A2" w:rsidRDefault="008E0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8618" w14:textId="77777777" w:rsidR="008D2B9F" w:rsidRDefault="008D2B9F">
      <w:pPr>
        <w:spacing w:line="240" w:lineRule="auto"/>
      </w:pPr>
      <w:r>
        <w:separator/>
      </w:r>
    </w:p>
  </w:footnote>
  <w:footnote w:type="continuationSeparator" w:id="0">
    <w:p w14:paraId="15EEBB4D" w14:textId="77777777" w:rsidR="008D2B9F" w:rsidRDefault="008D2B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16D2" w14:textId="77777777" w:rsidR="008E01A2" w:rsidRDefault="008E0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708E" w14:textId="28646BAA" w:rsidR="00FB4954" w:rsidRDefault="00CB061F" w:rsidP="00F92A0B">
    <w:pPr>
      <w:pStyle w:val="Header"/>
      <w:tabs>
        <w:tab w:val="center" w:pos="5400"/>
        <w:tab w:val="left" w:pos="9970"/>
      </w:tabs>
      <w:jc w:val="center"/>
      <w:rPr>
        <w:rFonts w:ascii="Georgia" w:eastAsia="Georgia" w:hAnsi="Georgia" w:cs="Georgia"/>
        <w:b/>
        <w:sz w:val="24"/>
        <w:szCs w:val="24"/>
      </w:rPr>
    </w:pPr>
    <w:r>
      <w:rPr>
        <w:rFonts w:ascii="Georgia" w:eastAsia="Georgia" w:hAnsi="Georgia" w:cs="Georgia"/>
        <w:b/>
        <w:sz w:val="24"/>
        <w:szCs w:val="24"/>
      </w:rPr>
      <w:t>Functional Behavior Assessment</w:t>
    </w:r>
    <w:r w:rsidR="00BA1CF2">
      <w:rPr>
        <w:rFonts w:ascii="Georgia" w:eastAsia="Georgia" w:hAnsi="Georgia" w:cs="Georgia"/>
        <w:b/>
        <w:sz w:val="24"/>
        <w:szCs w:val="24"/>
      </w:rPr>
      <w:t xml:space="preserve"> (FBA)</w:t>
    </w:r>
  </w:p>
  <w:p w14:paraId="35628C05" w14:textId="24D6219D" w:rsidR="001F7E81" w:rsidRPr="000B307A" w:rsidRDefault="001F7E81" w:rsidP="000B307A">
    <w:pPr>
      <w:pStyle w:val="Header"/>
      <w:jc w:val="center"/>
      <w:rPr>
        <w:rFonts w:eastAsia="Georgia"/>
        <w:bCs/>
        <w:sz w:val="20"/>
        <w:szCs w:val="20"/>
      </w:rPr>
    </w:pPr>
    <w:r w:rsidRPr="00BD74E4">
      <w:rPr>
        <w:rFonts w:eastAsia="Georgia"/>
        <w:bCs/>
        <w:sz w:val="20"/>
        <w:szCs w:val="20"/>
      </w:rPr>
      <w:t xml:space="preserve">This </w:t>
    </w:r>
    <w:r w:rsidR="00864424">
      <w:rPr>
        <w:rFonts w:eastAsia="Georgia"/>
        <w:bCs/>
        <w:sz w:val="20"/>
        <w:szCs w:val="20"/>
      </w:rPr>
      <w:t>tool</w:t>
    </w:r>
    <w:r w:rsidR="00C41CC9" w:rsidRPr="00BD74E4">
      <w:rPr>
        <w:rFonts w:eastAsia="Georgia"/>
        <w:bCs/>
        <w:sz w:val="20"/>
        <w:szCs w:val="20"/>
      </w:rPr>
      <w:t xml:space="preserve"> is designed to support </w:t>
    </w:r>
    <w:r w:rsidR="0047587D" w:rsidRPr="00BD74E4">
      <w:rPr>
        <w:rFonts w:eastAsia="Georgia"/>
        <w:bCs/>
        <w:sz w:val="20"/>
        <w:szCs w:val="20"/>
      </w:rPr>
      <w:t>students receiving special education services</w:t>
    </w:r>
    <w:r w:rsidR="000B307A">
      <w:rPr>
        <w:rFonts w:eastAsia="Georgia"/>
        <w:bCs/>
        <w:sz w:val="20"/>
        <w:szCs w:val="20"/>
      </w:rPr>
      <w:t xml:space="preserve"> and is informed by the </w:t>
    </w:r>
    <w:r w:rsidR="00864424">
      <w:rPr>
        <w:rFonts w:eastAsia="Georgia"/>
        <w:bCs/>
        <w:sz w:val="20"/>
        <w:szCs w:val="20"/>
      </w:rPr>
      <w:t xml:space="preserve">Tennessee </w:t>
    </w:r>
    <w:r w:rsidR="00BD74E4" w:rsidRPr="00BD74E4">
      <w:rPr>
        <w:sz w:val="20"/>
        <w:szCs w:val="20"/>
      </w:rPr>
      <w:t>Rules of the State Board of Education, Chapter 0520-01-09, Special Education Programs and Services.</w:t>
    </w:r>
  </w:p>
  <w:p w14:paraId="48C4239F" w14:textId="77777777" w:rsidR="00FB4954" w:rsidRDefault="00FB4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481E" w14:textId="77777777" w:rsidR="008E01A2" w:rsidRDefault="008E0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09"/>
    <w:multiLevelType w:val="multilevel"/>
    <w:tmpl w:val="CCEE4B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EF642E"/>
    <w:multiLevelType w:val="multilevel"/>
    <w:tmpl w:val="1F1A8B4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1B3840"/>
    <w:multiLevelType w:val="hybridMultilevel"/>
    <w:tmpl w:val="49221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780"/>
    <w:multiLevelType w:val="multilevel"/>
    <w:tmpl w:val="EF06434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63557E"/>
    <w:multiLevelType w:val="multilevel"/>
    <w:tmpl w:val="FF88C4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FA35F0"/>
    <w:multiLevelType w:val="multilevel"/>
    <w:tmpl w:val="DA0A38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3902B7"/>
    <w:multiLevelType w:val="multilevel"/>
    <w:tmpl w:val="C74436E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CB00FA"/>
    <w:multiLevelType w:val="multilevel"/>
    <w:tmpl w:val="47D08A0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3541D5"/>
    <w:multiLevelType w:val="hybridMultilevel"/>
    <w:tmpl w:val="B234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45A67"/>
    <w:multiLevelType w:val="multilevel"/>
    <w:tmpl w:val="DAF0EBF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7A5B37"/>
    <w:multiLevelType w:val="multilevel"/>
    <w:tmpl w:val="39980D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764E85"/>
    <w:multiLevelType w:val="hybridMultilevel"/>
    <w:tmpl w:val="0570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276E"/>
    <w:multiLevelType w:val="multilevel"/>
    <w:tmpl w:val="D348040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0D0266"/>
    <w:multiLevelType w:val="multilevel"/>
    <w:tmpl w:val="707A71A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4156BF1"/>
    <w:multiLevelType w:val="hybridMultilevel"/>
    <w:tmpl w:val="95E2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94817"/>
    <w:multiLevelType w:val="multilevel"/>
    <w:tmpl w:val="D62846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D469E"/>
    <w:multiLevelType w:val="multilevel"/>
    <w:tmpl w:val="D276902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51810D3"/>
    <w:multiLevelType w:val="multilevel"/>
    <w:tmpl w:val="26EA507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5A53C3"/>
    <w:multiLevelType w:val="multilevel"/>
    <w:tmpl w:val="2F16EB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961BDF"/>
    <w:multiLevelType w:val="multilevel"/>
    <w:tmpl w:val="055CFE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43272AC"/>
    <w:multiLevelType w:val="multilevel"/>
    <w:tmpl w:val="EC609DB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44A1124"/>
    <w:multiLevelType w:val="multilevel"/>
    <w:tmpl w:val="82D6BE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582ABA"/>
    <w:multiLevelType w:val="multilevel"/>
    <w:tmpl w:val="CDBE8AA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E927545"/>
    <w:multiLevelType w:val="multilevel"/>
    <w:tmpl w:val="6A34DB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F2346B4"/>
    <w:multiLevelType w:val="multilevel"/>
    <w:tmpl w:val="7A383FA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88084683">
    <w:abstractNumId w:val="0"/>
  </w:num>
  <w:num w:numId="2" w16cid:durableId="2106152548">
    <w:abstractNumId w:val="23"/>
  </w:num>
  <w:num w:numId="3" w16cid:durableId="316766889">
    <w:abstractNumId w:val="15"/>
  </w:num>
  <w:num w:numId="4" w16cid:durableId="775514855">
    <w:abstractNumId w:val="16"/>
  </w:num>
  <w:num w:numId="5" w16cid:durableId="477068303">
    <w:abstractNumId w:val="19"/>
  </w:num>
  <w:num w:numId="6" w16cid:durableId="1361973547">
    <w:abstractNumId w:val="6"/>
  </w:num>
  <w:num w:numId="7" w16cid:durableId="1602683208">
    <w:abstractNumId w:val="21"/>
  </w:num>
  <w:num w:numId="8" w16cid:durableId="1350910720">
    <w:abstractNumId w:val="9"/>
  </w:num>
  <w:num w:numId="9" w16cid:durableId="2022973486">
    <w:abstractNumId w:val="24"/>
  </w:num>
  <w:num w:numId="10" w16cid:durableId="348334090">
    <w:abstractNumId w:val="10"/>
  </w:num>
  <w:num w:numId="11" w16cid:durableId="271593364">
    <w:abstractNumId w:val="18"/>
  </w:num>
  <w:num w:numId="12" w16cid:durableId="1438141176">
    <w:abstractNumId w:val="4"/>
  </w:num>
  <w:num w:numId="13" w16cid:durableId="756294607">
    <w:abstractNumId w:val="3"/>
  </w:num>
  <w:num w:numId="14" w16cid:durableId="643243857">
    <w:abstractNumId w:val="5"/>
  </w:num>
  <w:num w:numId="15" w16cid:durableId="628901125">
    <w:abstractNumId w:val="7"/>
  </w:num>
  <w:num w:numId="16" w16cid:durableId="1489010000">
    <w:abstractNumId w:val="1"/>
  </w:num>
  <w:num w:numId="17" w16cid:durableId="708921697">
    <w:abstractNumId w:val="22"/>
  </w:num>
  <w:num w:numId="18" w16cid:durableId="1524246125">
    <w:abstractNumId w:val="20"/>
  </w:num>
  <w:num w:numId="19" w16cid:durableId="408966428">
    <w:abstractNumId w:val="17"/>
  </w:num>
  <w:num w:numId="20" w16cid:durableId="297104251">
    <w:abstractNumId w:val="12"/>
  </w:num>
  <w:num w:numId="21" w16cid:durableId="1275214863">
    <w:abstractNumId w:val="13"/>
  </w:num>
  <w:num w:numId="22" w16cid:durableId="597904587">
    <w:abstractNumId w:val="14"/>
  </w:num>
  <w:num w:numId="23" w16cid:durableId="874119569">
    <w:abstractNumId w:val="8"/>
  </w:num>
  <w:num w:numId="24" w16cid:durableId="1913197759">
    <w:abstractNumId w:val="2"/>
  </w:num>
  <w:num w:numId="25" w16cid:durableId="1023703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A"/>
    <w:rsid w:val="00000422"/>
    <w:rsid w:val="00002EB7"/>
    <w:rsid w:val="00004AB0"/>
    <w:rsid w:val="00005975"/>
    <w:rsid w:val="0001066D"/>
    <w:rsid w:val="000166BD"/>
    <w:rsid w:val="00021C61"/>
    <w:rsid w:val="00025634"/>
    <w:rsid w:val="00036B57"/>
    <w:rsid w:val="00061961"/>
    <w:rsid w:val="00072162"/>
    <w:rsid w:val="00080B84"/>
    <w:rsid w:val="00082E51"/>
    <w:rsid w:val="00090F27"/>
    <w:rsid w:val="00096EAA"/>
    <w:rsid w:val="000B307A"/>
    <w:rsid w:val="000C7A65"/>
    <w:rsid w:val="000C7FEF"/>
    <w:rsid w:val="000D027A"/>
    <w:rsid w:val="000D1778"/>
    <w:rsid w:val="000E01D2"/>
    <w:rsid w:val="000E0A45"/>
    <w:rsid w:val="000E54D5"/>
    <w:rsid w:val="000F4F46"/>
    <w:rsid w:val="001105BD"/>
    <w:rsid w:val="001159AC"/>
    <w:rsid w:val="0011619B"/>
    <w:rsid w:val="00121757"/>
    <w:rsid w:val="00122FBE"/>
    <w:rsid w:val="00125D5E"/>
    <w:rsid w:val="00127A48"/>
    <w:rsid w:val="00127E27"/>
    <w:rsid w:val="0014499E"/>
    <w:rsid w:val="00145727"/>
    <w:rsid w:val="00146B7E"/>
    <w:rsid w:val="00146D4F"/>
    <w:rsid w:val="00150075"/>
    <w:rsid w:val="00156BE1"/>
    <w:rsid w:val="00170A24"/>
    <w:rsid w:val="00173BDF"/>
    <w:rsid w:val="00176D3E"/>
    <w:rsid w:val="00187E94"/>
    <w:rsid w:val="00194DA5"/>
    <w:rsid w:val="0019528C"/>
    <w:rsid w:val="00195A40"/>
    <w:rsid w:val="001A04F5"/>
    <w:rsid w:val="001A0D49"/>
    <w:rsid w:val="001A1D28"/>
    <w:rsid w:val="001C5504"/>
    <w:rsid w:val="001C5C92"/>
    <w:rsid w:val="001C7214"/>
    <w:rsid w:val="001C7BD5"/>
    <w:rsid w:val="001D7C7C"/>
    <w:rsid w:val="001E54A5"/>
    <w:rsid w:val="001F7E81"/>
    <w:rsid w:val="00225A85"/>
    <w:rsid w:val="00243585"/>
    <w:rsid w:val="00245463"/>
    <w:rsid w:val="0025216E"/>
    <w:rsid w:val="002626DD"/>
    <w:rsid w:val="00267950"/>
    <w:rsid w:val="00281729"/>
    <w:rsid w:val="00281F78"/>
    <w:rsid w:val="00282C49"/>
    <w:rsid w:val="00286C54"/>
    <w:rsid w:val="00290AAF"/>
    <w:rsid w:val="00291EC1"/>
    <w:rsid w:val="002944AA"/>
    <w:rsid w:val="00297803"/>
    <w:rsid w:val="002A26D6"/>
    <w:rsid w:val="002B2B8B"/>
    <w:rsid w:val="002B373E"/>
    <w:rsid w:val="002B771F"/>
    <w:rsid w:val="002C3877"/>
    <w:rsid w:val="002E1253"/>
    <w:rsid w:val="002F02E9"/>
    <w:rsid w:val="002F2955"/>
    <w:rsid w:val="002F7163"/>
    <w:rsid w:val="002F79C3"/>
    <w:rsid w:val="00301467"/>
    <w:rsid w:val="00301A85"/>
    <w:rsid w:val="00306EA0"/>
    <w:rsid w:val="00314F8C"/>
    <w:rsid w:val="00315225"/>
    <w:rsid w:val="00315DC3"/>
    <w:rsid w:val="0031741E"/>
    <w:rsid w:val="00320011"/>
    <w:rsid w:val="00320271"/>
    <w:rsid w:val="00321D6A"/>
    <w:rsid w:val="003277B8"/>
    <w:rsid w:val="003353E7"/>
    <w:rsid w:val="00336DC3"/>
    <w:rsid w:val="00337AC5"/>
    <w:rsid w:val="00341A9F"/>
    <w:rsid w:val="00343A3D"/>
    <w:rsid w:val="0034725B"/>
    <w:rsid w:val="003561E2"/>
    <w:rsid w:val="003608DB"/>
    <w:rsid w:val="00372962"/>
    <w:rsid w:val="00373531"/>
    <w:rsid w:val="00375960"/>
    <w:rsid w:val="00393917"/>
    <w:rsid w:val="00395062"/>
    <w:rsid w:val="00395928"/>
    <w:rsid w:val="003963B0"/>
    <w:rsid w:val="0039799C"/>
    <w:rsid w:val="003A4086"/>
    <w:rsid w:val="003B0201"/>
    <w:rsid w:val="003B0DDA"/>
    <w:rsid w:val="003C01F6"/>
    <w:rsid w:val="003C7C4E"/>
    <w:rsid w:val="003D02C0"/>
    <w:rsid w:val="003D1F40"/>
    <w:rsid w:val="003D57E4"/>
    <w:rsid w:val="003D66C7"/>
    <w:rsid w:val="003D77F5"/>
    <w:rsid w:val="003E119A"/>
    <w:rsid w:val="003E3669"/>
    <w:rsid w:val="003E5397"/>
    <w:rsid w:val="003E5428"/>
    <w:rsid w:val="003E6399"/>
    <w:rsid w:val="003E6C4B"/>
    <w:rsid w:val="003F5393"/>
    <w:rsid w:val="00400EB8"/>
    <w:rsid w:val="00402022"/>
    <w:rsid w:val="00407177"/>
    <w:rsid w:val="00415CA2"/>
    <w:rsid w:val="00422287"/>
    <w:rsid w:val="00431204"/>
    <w:rsid w:val="0043533A"/>
    <w:rsid w:val="00444A24"/>
    <w:rsid w:val="00445240"/>
    <w:rsid w:val="004457C1"/>
    <w:rsid w:val="004573E2"/>
    <w:rsid w:val="00462FD0"/>
    <w:rsid w:val="004643D2"/>
    <w:rsid w:val="00470322"/>
    <w:rsid w:val="00473E34"/>
    <w:rsid w:val="0047587D"/>
    <w:rsid w:val="00484172"/>
    <w:rsid w:val="00486A1E"/>
    <w:rsid w:val="00487690"/>
    <w:rsid w:val="00494BF0"/>
    <w:rsid w:val="004A147C"/>
    <w:rsid w:val="004A188C"/>
    <w:rsid w:val="004A3429"/>
    <w:rsid w:val="004C2B49"/>
    <w:rsid w:val="004C6A8F"/>
    <w:rsid w:val="004C73D0"/>
    <w:rsid w:val="004D3974"/>
    <w:rsid w:val="004E2ADF"/>
    <w:rsid w:val="004F062D"/>
    <w:rsid w:val="004F0F4C"/>
    <w:rsid w:val="004F22A9"/>
    <w:rsid w:val="00507D26"/>
    <w:rsid w:val="005114A5"/>
    <w:rsid w:val="0051722C"/>
    <w:rsid w:val="005201F8"/>
    <w:rsid w:val="00522064"/>
    <w:rsid w:val="0052577B"/>
    <w:rsid w:val="00531091"/>
    <w:rsid w:val="0053547B"/>
    <w:rsid w:val="005355AC"/>
    <w:rsid w:val="005356E2"/>
    <w:rsid w:val="005360E9"/>
    <w:rsid w:val="00547BCF"/>
    <w:rsid w:val="005507F5"/>
    <w:rsid w:val="00550804"/>
    <w:rsid w:val="005520F9"/>
    <w:rsid w:val="00553F7F"/>
    <w:rsid w:val="005576D4"/>
    <w:rsid w:val="00563191"/>
    <w:rsid w:val="00563E79"/>
    <w:rsid w:val="00570A28"/>
    <w:rsid w:val="00570E8D"/>
    <w:rsid w:val="005805CA"/>
    <w:rsid w:val="00583250"/>
    <w:rsid w:val="005A5633"/>
    <w:rsid w:val="005D1FE5"/>
    <w:rsid w:val="005E3AAB"/>
    <w:rsid w:val="005E695D"/>
    <w:rsid w:val="005F1E4D"/>
    <w:rsid w:val="005F3188"/>
    <w:rsid w:val="005F65F8"/>
    <w:rsid w:val="00602A06"/>
    <w:rsid w:val="00612B22"/>
    <w:rsid w:val="00617523"/>
    <w:rsid w:val="00624792"/>
    <w:rsid w:val="00626EEE"/>
    <w:rsid w:val="00631902"/>
    <w:rsid w:val="00634CF0"/>
    <w:rsid w:val="00653CA9"/>
    <w:rsid w:val="00660CB9"/>
    <w:rsid w:val="00666686"/>
    <w:rsid w:val="0067080E"/>
    <w:rsid w:val="006720F5"/>
    <w:rsid w:val="006808D3"/>
    <w:rsid w:val="00682508"/>
    <w:rsid w:val="006927E7"/>
    <w:rsid w:val="00693A5B"/>
    <w:rsid w:val="006A5356"/>
    <w:rsid w:val="006A5396"/>
    <w:rsid w:val="006A6C17"/>
    <w:rsid w:val="006D5D0D"/>
    <w:rsid w:val="006E1D04"/>
    <w:rsid w:val="006E4421"/>
    <w:rsid w:val="006E4A55"/>
    <w:rsid w:val="006E6BFF"/>
    <w:rsid w:val="006F06A2"/>
    <w:rsid w:val="006F5619"/>
    <w:rsid w:val="006F67A9"/>
    <w:rsid w:val="007029C8"/>
    <w:rsid w:val="00713C3B"/>
    <w:rsid w:val="00715857"/>
    <w:rsid w:val="00716EBE"/>
    <w:rsid w:val="0075603C"/>
    <w:rsid w:val="0075733B"/>
    <w:rsid w:val="0076346F"/>
    <w:rsid w:val="00770C57"/>
    <w:rsid w:val="007714D2"/>
    <w:rsid w:val="0078031D"/>
    <w:rsid w:val="00786E7A"/>
    <w:rsid w:val="00791A6A"/>
    <w:rsid w:val="00791DCF"/>
    <w:rsid w:val="00793E3D"/>
    <w:rsid w:val="007A142B"/>
    <w:rsid w:val="007B2365"/>
    <w:rsid w:val="007B4B8A"/>
    <w:rsid w:val="007B5895"/>
    <w:rsid w:val="007C3AC3"/>
    <w:rsid w:val="007D084A"/>
    <w:rsid w:val="007D3A5C"/>
    <w:rsid w:val="007D46C0"/>
    <w:rsid w:val="007E707C"/>
    <w:rsid w:val="007F3320"/>
    <w:rsid w:val="008011A6"/>
    <w:rsid w:val="00801A7F"/>
    <w:rsid w:val="0080220E"/>
    <w:rsid w:val="00802AED"/>
    <w:rsid w:val="00804BCE"/>
    <w:rsid w:val="0081424A"/>
    <w:rsid w:val="00825809"/>
    <w:rsid w:val="0082731B"/>
    <w:rsid w:val="00830DB2"/>
    <w:rsid w:val="00832B99"/>
    <w:rsid w:val="00837252"/>
    <w:rsid w:val="00841DC3"/>
    <w:rsid w:val="00843E99"/>
    <w:rsid w:val="0084696B"/>
    <w:rsid w:val="00852DFC"/>
    <w:rsid w:val="008553AA"/>
    <w:rsid w:val="00864424"/>
    <w:rsid w:val="00867BCE"/>
    <w:rsid w:val="008712EF"/>
    <w:rsid w:val="0087135C"/>
    <w:rsid w:val="00874B09"/>
    <w:rsid w:val="00880B2F"/>
    <w:rsid w:val="008A4AD8"/>
    <w:rsid w:val="008B0A8A"/>
    <w:rsid w:val="008B1EA0"/>
    <w:rsid w:val="008B4C1A"/>
    <w:rsid w:val="008B4E86"/>
    <w:rsid w:val="008D1C67"/>
    <w:rsid w:val="008D2B44"/>
    <w:rsid w:val="008D2B9F"/>
    <w:rsid w:val="008E01A2"/>
    <w:rsid w:val="008F2029"/>
    <w:rsid w:val="008F4E24"/>
    <w:rsid w:val="00901898"/>
    <w:rsid w:val="00902AB3"/>
    <w:rsid w:val="009105DF"/>
    <w:rsid w:val="00910ADC"/>
    <w:rsid w:val="00911F3E"/>
    <w:rsid w:val="00926894"/>
    <w:rsid w:val="00927B07"/>
    <w:rsid w:val="00932483"/>
    <w:rsid w:val="0094121E"/>
    <w:rsid w:val="00941EF0"/>
    <w:rsid w:val="00947586"/>
    <w:rsid w:val="009525AF"/>
    <w:rsid w:val="00960217"/>
    <w:rsid w:val="0096070C"/>
    <w:rsid w:val="00974F97"/>
    <w:rsid w:val="00976157"/>
    <w:rsid w:val="009832BD"/>
    <w:rsid w:val="00991910"/>
    <w:rsid w:val="0099364E"/>
    <w:rsid w:val="00993E45"/>
    <w:rsid w:val="009A1F64"/>
    <w:rsid w:val="009C22A8"/>
    <w:rsid w:val="009C6FAF"/>
    <w:rsid w:val="009E3D88"/>
    <w:rsid w:val="009E7FA1"/>
    <w:rsid w:val="009F1504"/>
    <w:rsid w:val="009F2279"/>
    <w:rsid w:val="00A07652"/>
    <w:rsid w:val="00A10677"/>
    <w:rsid w:val="00A16085"/>
    <w:rsid w:val="00A23571"/>
    <w:rsid w:val="00A309B3"/>
    <w:rsid w:val="00A34DE5"/>
    <w:rsid w:val="00A37F2F"/>
    <w:rsid w:val="00A40FAB"/>
    <w:rsid w:val="00A508A2"/>
    <w:rsid w:val="00A529A1"/>
    <w:rsid w:val="00A52CC5"/>
    <w:rsid w:val="00A57EEF"/>
    <w:rsid w:val="00A67980"/>
    <w:rsid w:val="00A70FFE"/>
    <w:rsid w:val="00A75D8D"/>
    <w:rsid w:val="00A760E5"/>
    <w:rsid w:val="00A764C3"/>
    <w:rsid w:val="00A773D4"/>
    <w:rsid w:val="00A95786"/>
    <w:rsid w:val="00A96D93"/>
    <w:rsid w:val="00AA1382"/>
    <w:rsid w:val="00AA55A3"/>
    <w:rsid w:val="00AA6801"/>
    <w:rsid w:val="00AB081D"/>
    <w:rsid w:val="00AB355C"/>
    <w:rsid w:val="00AB5E73"/>
    <w:rsid w:val="00AB6386"/>
    <w:rsid w:val="00AC1773"/>
    <w:rsid w:val="00AC478E"/>
    <w:rsid w:val="00AC4C39"/>
    <w:rsid w:val="00AC5D5C"/>
    <w:rsid w:val="00AD0936"/>
    <w:rsid w:val="00AD6D2E"/>
    <w:rsid w:val="00AE189D"/>
    <w:rsid w:val="00AF019A"/>
    <w:rsid w:val="00AF2D0E"/>
    <w:rsid w:val="00B015DE"/>
    <w:rsid w:val="00B160FA"/>
    <w:rsid w:val="00B20DFD"/>
    <w:rsid w:val="00B3000A"/>
    <w:rsid w:val="00B328E1"/>
    <w:rsid w:val="00B46560"/>
    <w:rsid w:val="00B47F2E"/>
    <w:rsid w:val="00B55FE0"/>
    <w:rsid w:val="00B57147"/>
    <w:rsid w:val="00B574E7"/>
    <w:rsid w:val="00B87229"/>
    <w:rsid w:val="00B9134F"/>
    <w:rsid w:val="00B93F82"/>
    <w:rsid w:val="00BA1CF2"/>
    <w:rsid w:val="00BA445F"/>
    <w:rsid w:val="00BA5E5A"/>
    <w:rsid w:val="00BB7894"/>
    <w:rsid w:val="00BC19CA"/>
    <w:rsid w:val="00BD4442"/>
    <w:rsid w:val="00BD6AF7"/>
    <w:rsid w:val="00BD74E4"/>
    <w:rsid w:val="00BE4EF6"/>
    <w:rsid w:val="00BE6BF7"/>
    <w:rsid w:val="00BE7F95"/>
    <w:rsid w:val="00BF0FC2"/>
    <w:rsid w:val="00BF3396"/>
    <w:rsid w:val="00BF4456"/>
    <w:rsid w:val="00BF6A3E"/>
    <w:rsid w:val="00C171A3"/>
    <w:rsid w:val="00C25A61"/>
    <w:rsid w:val="00C26DEC"/>
    <w:rsid w:val="00C32E91"/>
    <w:rsid w:val="00C36B9C"/>
    <w:rsid w:val="00C41CC9"/>
    <w:rsid w:val="00C42F85"/>
    <w:rsid w:val="00C43B01"/>
    <w:rsid w:val="00C5075D"/>
    <w:rsid w:val="00C51A0B"/>
    <w:rsid w:val="00C625F0"/>
    <w:rsid w:val="00C63367"/>
    <w:rsid w:val="00C63635"/>
    <w:rsid w:val="00C71D4B"/>
    <w:rsid w:val="00C86814"/>
    <w:rsid w:val="00CA308D"/>
    <w:rsid w:val="00CB061F"/>
    <w:rsid w:val="00CB7705"/>
    <w:rsid w:val="00CC3FAE"/>
    <w:rsid w:val="00CC46D7"/>
    <w:rsid w:val="00CC5F7F"/>
    <w:rsid w:val="00CC67CA"/>
    <w:rsid w:val="00CD77C3"/>
    <w:rsid w:val="00CF3B41"/>
    <w:rsid w:val="00CF3BC2"/>
    <w:rsid w:val="00CF494D"/>
    <w:rsid w:val="00D010D5"/>
    <w:rsid w:val="00D02666"/>
    <w:rsid w:val="00D0389C"/>
    <w:rsid w:val="00D073C1"/>
    <w:rsid w:val="00D10A9F"/>
    <w:rsid w:val="00D26F1A"/>
    <w:rsid w:val="00D3024B"/>
    <w:rsid w:val="00D3123A"/>
    <w:rsid w:val="00D314D2"/>
    <w:rsid w:val="00D31BEC"/>
    <w:rsid w:val="00D42B48"/>
    <w:rsid w:val="00D64888"/>
    <w:rsid w:val="00D80AF6"/>
    <w:rsid w:val="00D80F9E"/>
    <w:rsid w:val="00D83891"/>
    <w:rsid w:val="00D8420D"/>
    <w:rsid w:val="00D84D06"/>
    <w:rsid w:val="00D8549D"/>
    <w:rsid w:val="00D91F95"/>
    <w:rsid w:val="00D93058"/>
    <w:rsid w:val="00D933E5"/>
    <w:rsid w:val="00DA2343"/>
    <w:rsid w:val="00DA4C59"/>
    <w:rsid w:val="00DC4CDF"/>
    <w:rsid w:val="00DC6ED3"/>
    <w:rsid w:val="00DD2284"/>
    <w:rsid w:val="00DD464A"/>
    <w:rsid w:val="00DD6FA9"/>
    <w:rsid w:val="00DE3679"/>
    <w:rsid w:val="00DE4868"/>
    <w:rsid w:val="00DF07D2"/>
    <w:rsid w:val="00DF0AA0"/>
    <w:rsid w:val="00DF24AF"/>
    <w:rsid w:val="00DF3901"/>
    <w:rsid w:val="00E050DE"/>
    <w:rsid w:val="00E07C82"/>
    <w:rsid w:val="00E2500A"/>
    <w:rsid w:val="00E3467E"/>
    <w:rsid w:val="00E52BB8"/>
    <w:rsid w:val="00E52D19"/>
    <w:rsid w:val="00E53F6F"/>
    <w:rsid w:val="00E5654E"/>
    <w:rsid w:val="00E6442E"/>
    <w:rsid w:val="00E6482A"/>
    <w:rsid w:val="00E7176B"/>
    <w:rsid w:val="00E72BA2"/>
    <w:rsid w:val="00E83DF8"/>
    <w:rsid w:val="00E84D23"/>
    <w:rsid w:val="00E86307"/>
    <w:rsid w:val="00E90209"/>
    <w:rsid w:val="00E96047"/>
    <w:rsid w:val="00EA265E"/>
    <w:rsid w:val="00EB63AA"/>
    <w:rsid w:val="00EC2726"/>
    <w:rsid w:val="00EC35B4"/>
    <w:rsid w:val="00EC5381"/>
    <w:rsid w:val="00ED0116"/>
    <w:rsid w:val="00ED3965"/>
    <w:rsid w:val="00ED6039"/>
    <w:rsid w:val="00EF7F56"/>
    <w:rsid w:val="00F0091F"/>
    <w:rsid w:val="00F04DF7"/>
    <w:rsid w:val="00F06309"/>
    <w:rsid w:val="00F07AF3"/>
    <w:rsid w:val="00F10974"/>
    <w:rsid w:val="00F10C04"/>
    <w:rsid w:val="00F22385"/>
    <w:rsid w:val="00F23E82"/>
    <w:rsid w:val="00F262A1"/>
    <w:rsid w:val="00F26FA5"/>
    <w:rsid w:val="00F27F6B"/>
    <w:rsid w:val="00F316CB"/>
    <w:rsid w:val="00F318F6"/>
    <w:rsid w:val="00F60D60"/>
    <w:rsid w:val="00F66AFA"/>
    <w:rsid w:val="00F75697"/>
    <w:rsid w:val="00F80B9B"/>
    <w:rsid w:val="00F82106"/>
    <w:rsid w:val="00F8358E"/>
    <w:rsid w:val="00F84D75"/>
    <w:rsid w:val="00F9070A"/>
    <w:rsid w:val="00F92A0B"/>
    <w:rsid w:val="00F948F9"/>
    <w:rsid w:val="00F95300"/>
    <w:rsid w:val="00FA6132"/>
    <w:rsid w:val="00FB0E8C"/>
    <w:rsid w:val="00FB1999"/>
    <w:rsid w:val="00FB3B15"/>
    <w:rsid w:val="00FB4329"/>
    <w:rsid w:val="00FB4954"/>
    <w:rsid w:val="00FC446E"/>
    <w:rsid w:val="00FC5233"/>
    <w:rsid w:val="00FF0413"/>
    <w:rsid w:val="02202790"/>
    <w:rsid w:val="083C4D46"/>
    <w:rsid w:val="11A429C2"/>
    <w:rsid w:val="1CEF2D11"/>
    <w:rsid w:val="1DC7EA78"/>
    <w:rsid w:val="2194ABBD"/>
    <w:rsid w:val="24D47F16"/>
    <w:rsid w:val="284BDE99"/>
    <w:rsid w:val="285C72DE"/>
    <w:rsid w:val="2E5F609C"/>
    <w:rsid w:val="3259171E"/>
    <w:rsid w:val="358EC9EA"/>
    <w:rsid w:val="361D3262"/>
    <w:rsid w:val="370428E8"/>
    <w:rsid w:val="37DD5647"/>
    <w:rsid w:val="53351A73"/>
    <w:rsid w:val="5984919C"/>
    <w:rsid w:val="5C8C1330"/>
    <w:rsid w:val="5E12BA98"/>
    <w:rsid w:val="5E4561C6"/>
    <w:rsid w:val="5E8D0074"/>
    <w:rsid w:val="5F68C038"/>
    <w:rsid w:val="610B735B"/>
    <w:rsid w:val="6C75532A"/>
    <w:rsid w:val="7BD45B57"/>
    <w:rsid w:val="7CC69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F205"/>
  <w15:docId w15:val="{F3C62510-0B89-4363-BDBB-37AB664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93E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75"/>
  </w:style>
  <w:style w:type="paragraph" w:styleId="Footer">
    <w:name w:val="footer"/>
    <w:basedOn w:val="Normal"/>
    <w:link w:val="FooterChar"/>
    <w:uiPriority w:val="99"/>
    <w:unhideWhenUsed/>
    <w:rsid w:val="00005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975"/>
  </w:style>
  <w:style w:type="paragraph" w:styleId="ListParagraph">
    <w:name w:val="List Paragraph"/>
    <w:basedOn w:val="Normal"/>
    <w:uiPriority w:val="34"/>
    <w:qFormat/>
    <w:rsid w:val="0092689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34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D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4D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-global.website-files.com/5d3725188825e071f1670246/5da4e87901ad6fcb1df7c8de_PracticalFBA_TrainingManu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ssets-global.website-files.com/5d3725188825e071f1670246/5da4e87901ad6fcb1df7c8de_PracticalFBA_TrainingManual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b433e-f7f0-4350-a61d-03f7af993bd0" xsi:nil="true"/>
    <lcf76f155ced4ddcb4097134ff3c332f xmlns="42627365-e2b1-4679-b028-262931773b19">
      <Terms xmlns="http://schemas.microsoft.com/office/infopath/2007/PartnerControls"/>
    </lcf76f155ced4ddcb4097134ff3c332f>
    <Notes xmlns="42627365-e2b1-4679-b028-262931773b19" xsi:nil="true"/>
    <ElopementResearch xmlns="42627365-e2b1-4679-b028-262931773b19" xsi:nil="true"/>
    <ContentStages xmlns="42627365-e2b1-4679-b028-262931773b19" xsi:nil="true"/>
    <Date xmlns="42627365-e2b1-4679-b028-262931773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20" ma:contentTypeDescription="Create a new document." ma:contentTypeScope="" ma:versionID="621ac7b2ddef6f6c457c67bdd77712f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79c0a4acf067d8878912dde9641a81fd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ContentStages" minOccurs="0"/>
                <xsd:element ref="ns2:ElopementResearch" minOccurs="0"/>
                <xsd:element ref="ns2:MediaServiceBillingMetadata" minOccurs="0"/>
                <xsd:element ref="ns2:Dat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tages" ma:index="23" nillable="true" ma:displayName="Content Stages" ma:format="Dropdown" ma:internalName="ContentStages">
      <xsd:simpleType>
        <xsd:restriction base="dms:Choice">
          <xsd:enumeration value="In Draft"/>
          <xsd:enumeration value="In Review"/>
          <xsd:enumeration value="Approved"/>
        </xsd:restriction>
      </xsd:simpleType>
    </xsd:element>
    <xsd:element name="ElopementResearch" ma:index="24" nillable="true" ma:displayName="Elopement Research" ma:description="Research for Interventions that address elopement in classrooms. " ma:format="Dropdown" ma:internalName="ElopementResearch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8814F-D779-4174-9644-CCCA26CB5201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customXml/itemProps2.xml><?xml version="1.0" encoding="utf-8"?>
<ds:datastoreItem xmlns:ds="http://schemas.openxmlformats.org/officeDocument/2006/customXml" ds:itemID="{CEA13280-B7DF-415C-A2EE-9342002D00A5}"/>
</file>

<file path=customXml/itemProps3.xml><?xml version="1.0" encoding="utf-8"?>
<ds:datastoreItem xmlns:ds="http://schemas.openxmlformats.org/officeDocument/2006/customXml" ds:itemID="{0ED22C28-11FA-4F0C-A695-44D720299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DeeDee A</dc:creator>
  <cp:keywords/>
  <cp:lastModifiedBy>Wright, Suzanne E</cp:lastModifiedBy>
  <cp:revision>7</cp:revision>
  <dcterms:created xsi:type="dcterms:W3CDTF">2025-08-04T18:37:00Z</dcterms:created>
  <dcterms:modified xsi:type="dcterms:W3CDTF">2025-08-15T16:53:00Z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2025-05-30T19:50:38Z</vt:lpwstr>
  </property>
  <property fmtid="{D5CDD505-2E9C-101B-9397-08002B2CF9AE}" pid="4" name="MSIP_Label_792c8cef-6f2b-4af1-b4ac-d815ff795cd6_Method">
    <vt:lpwstr>Privileged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f6473204-79d6-4d63-8b20-3d6634edf455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50, 0, 1, 1</vt:lpwstr>
  </property>
  <property fmtid="{D5CDD505-2E9C-101B-9397-08002B2CF9AE}" pid="10" name="ContentTypeId">
    <vt:lpwstr>0x0101007B497AB2DC9C1E48AF3F13030A607F9F</vt:lpwstr>
  </property>
  <property fmtid="{D5CDD505-2E9C-101B-9397-08002B2CF9AE}" pid="11" name="MediaServiceImageTags">
    <vt:lpwstr/>
  </property>
</Properties>
</file>