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85135" w14:textId="2554ABB8" w:rsidR="00B943B8" w:rsidRDefault="00B943B8">
      <w:pPr>
        <w:spacing w:after="0" w:line="240" w:lineRule="auto"/>
        <w:jc w:val="center"/>
      </w:pPr>
      <w:r>
        <w:rPr>
          <w:noProof/>
        </w:rPr>
        <w:drawing>
          <wp:anchor distT="0" distB="0" distL="114300" distR="114300" simplePos="0" relativeHeight="251659264" behindDoc="0" locked="0" layoutInCell="1" hidden="0" allowOverlap="1" wp14:anchorId="16BDE1D6" wp14:editId="3C4C707C">
            <wp:simplePos x="0" y="0"/>
            <wp:positionH relativeFrom="margin">
              <wp:align>center</wp:align>
            </wp:positionH>
            <wp:positionV relativeFrom="paragraph">
              <wp:posOffset>0</wp:posOffset>
            </wp:positionV>
            <wp:extent cx="6709410" cy="1223010"/>
            <wp:effectExtent l="0" t="0" r="0" b="0"/>
            <wp:wrapSquare wrapText="bothSides" distT="0" distB="0" distL="114300" distR="114300"/>
            <wp:docPr id="21" name="image1.jpg" descr="Graphical user interface,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jpg" descr="Graphical user interface, text&#10;&#10;Description automatically generated with medium confidence"/>
                    <pic:cNvPicPr preferRelativeResize="0"/>
                  </pic:nvPicPr>
                  <pic:blipFill>
                    <a:blip r:embed="rId8"/>
                    <a:srcRect/>
                    <a:stretch>
                      <a:fillRect/>
                    </a:stretch>
                  </pic:blipFill>
                  <pic:spPr>
                    <a:xfrm>
                      <a:off x="0" y="0"/>
                      <a:ext cx="6709410" cy="1223010"/>
                    </a:xfrm>
                    <a:prstGeom prst="rect">
                      <a:avLst/>
                    </a:prstGeom>
                    <a:ln/>
                  </pic:spPr>
                </pic:pic>
              </a:graphicData>
            </a:graphic>
          </wp:anchor>
        </w:drawing>
      </w:r>
      <w:sdt>
        <w:sdtPr>
          <w:tag w:val="goog_rdk_0"/>
          <w:id w:val="226045415"/>
        </w:sdtPr>
        <w:sdtContent/>
      </w:sdt>
    </w:p>
    <w:p w14:paraId="52138F78" w14:textId="3A4B0DAD" w:rsidR="00B943B8" w:rsidRDefault="00B943B8">
      <w:pPr>
        <w:spacing w:after="0" w:line="240" w:lineRule="auto"/>
        <w:jc w:val="center"/>
      </w:pPr>
    </w:p>
    <w:p w14:paraId="73630989" w14:textId="3519C132" w:rsidR="00B943B8" w:rsidRDefault="00716BEA">
      <w:pPr>
        <w:spacing w:after="0" w:line="240" w:lineRule="auto"/>
        <w:jc w:val="center"/>
        <w:rPr>
          <w:rFonts w:ascii="PermianSlabSerifTypeface" w:eastAsia="PermianSlabSerifTypeface" w:hAnsi="PermianSlabSerifTypeface" w:cs="PermianSlabSerifTypeface"/>
          <w:b/>
          <w:sz w:val="48"/>
          <w:szCs w:val="48"/>
        </w:rPr>
      </w:pPr>
      <w:r>
        <w:rPr>
          <w:rFonts w:ascii="PermianSlabSerifTypeface" w:eastAsia="PermianSlabSerifTypeface" w:hAnsi="PermianSlabSerifTypeface" w:cs="PermianSlabSerifTypeface"/>
          <w:b/>
          <w:sz w:val="48"/>
          <w:szCs w:val="48"/>
        </w:rPr>
        <w:t xml:space="preserve">Emotion Awareness Lesson Plan: </w:t>
      </w:r>
    </w:p>
    <w:p w14:paraId="00000001" w14:textId="5D0F0C38" w:rsidR="009B6FC1" w:rsidRDefault="00716BEA">
      <w:pPr>
        <w:spacing w:after="0" w:line="240" w:lineRule="auto"/>
        <w:jc w:val="center"/>
        <w:rPr>
          <w:rFonts w:ascii="PermianSlabSerifTypeface" w:eastAsia="PermianSlabSerifTypeface" w:hAnsi="PermianSlabSerifTypeface" w:cs="PermianSlabSerifTypeface"/>
          <w:b/>
          <w:sz w:val="48"/>
          <w:szCs w:val="48"/>
        </w:rPr>
      </w:pPr>
      <w:r>
        <w:rPr>
          <w:rFonts w:ascii="PermianSlabSerifTypeface" w:eastAsia="PermianSlabSerifTypeface" w:hAnsi="PermianSlabSerifTypeface" w:cs="PermianSlabSerifTypeface"/>
          <w:b/>
          <w:sz w:val="48"/>
          <w:szCs w:val="48"/>
        </w:rPr>
        <w:t>Cognitive Triangle</w:t>
      </w:r>
    </w:p>
    <w:tbl>
      <w:tblPr>
        <w:tblStyle w:val="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2"/>
        <w:gridCol w:w="2461"/>
        <w:gridCol w:w="6497"/>
      </w:tblGrid>
      <w:tr w:rsidR="009B6FC1" w14:paraId="4F42AF21" w14:textId="77777777">
        <w:trPr>
          <w:trHeight w:val="1455"/>
        </w:trPr>
        <w:tc>
          <w:tcPr>
            <w:tcW w:w="1832" w:type="dxa"/>
            <w:tcBorders>
              <w:bottom w:val="single" w:sz="12" w:space="0" w:color="000000"/>
            </w:tcBorders>
            <w:shd w:val="clear" w:color="auto" w:fill="A6A6A6"/>
            <w:vAlign w:val="center"/>
          </w:tcPr>
          <w:p w14:paraId="00000002" w14:textId="77777777" w:rsidR="009B6FC1" w:rsidRDefault="00716BEA">
            <w:pPr>
              <w:jc w:val="center"/>
              <w:rPr>
                <w:rFonts w:ascii="Open Sans" w:eastAsia="Open Sans" w:hAnsi="Open Sans" w:cs="Open Sans"/>
                <w:b/>
                <w:color w:val="000000"/>
              </w:rPr>
            </w:pPr>
            <w:r>
              <w:rPr>
                <w:rFonts w:ascii="Open Sans" w:eastAsia="Open Sans" w:hAnsi="Open Sans" w:cs="Open Sans"/>
                <w:b/>
                <w:color w:val="000000"/>
              </w:rPr>
              <w:t>SMART Goal</w:t>
            </w:r>
          </w:p>
        </w:tc>
        <w:tc>
          <w:tcPr>
            <w:tcW w:w="8958" w:type="dxa"/>
            <w:gridSpan w:val="2"/>
            <w:tcBorders>
              <w:bottom w:val="single" w:sz="12" w:space="0" w:color="000000"/>
            </w:tcBorders>
          </w:tcPr>
          <w:p w14:paraId="00000005" w14:textId="5A24ADC7" w:rsidR="009B6FC1" w:rsidRPr="00B943B8" w:rsidRDefault="00B943B8">
            <w:pPr>
              <w:rPr>
                <w:rFonts w:ascii="Open Sans" w:eastAsia="Open Sans" w:hAnsi="Open Sans" w:cs="Open Sans"/>
                <w:color w:val="000000"/>
                <w:sz w:val="21"/>
                <w:szCs w:val="21"/>
              </w:rPr>
            </w:pPr>
            <w:r w:rsidRPr="00B943B8">
              <w:rPr>
                <w:rFonts w:ascii="Open Sans" w:eastAsia="Open Sans" w:hAnsi="Open Sans" w:cs="Open Sans"/>
                <w:color w:val="000000"/>
                <w:sz w:val="21"/>
                <w:szCs w:val="21"/>
              </w:rPr>
              <w:t xml:space="preserve">By [DATE], [EDUCATOR] will provide explicit instruction on the cognitive triangle, showing the relationships shared among thoughts, feelings/sensations, and actions. [STUDENT(S)] will learn that thoughts influence feelings/sensations and behavior. [STUDENT(S)] will learn that while feelings/sensations are not in our control, thoughts and behaviors can be changed, so that we feel differently. By the end </w:t>
            </w:r>
            <w:sdt>
              <w:sdtPr>
                <w:rPr>
                  <w:rFonts w:ascii="Open Sans" w:hAnsi="Open Sans"/>
                  <w:sz w:val="21"/>
                  <w:szCs w:val="21"/>
                </w:rPr>
                <w:tag w:val="goog_rdk_3"/>
                <w:id w:val="1007325569"/>
              </w:sdtPr>
              <w:sdtContent/>
            </w:sdt>
            <w:r w:rsidRPr="00B943B8">
              <w:rPr>
                <w:rFonts w:ascii="Open Sans" w:eastAsia="Open Sans" w:hAnsi="Open Sans" w:cs="Open Sans"/>
                <w:color w:val="000000"/>
                <w:sz w:val="21"/>
                <w:szCs w:val="21"/>
              </w:rPr>
              <w:t xml:space="preserve">of </w:t>
            </w:r>
            <w:r w:rsidR="00F8257E">
              <w:rPr>
                <w:rFonts w:ascii="Open Sans" w:eastAsia="Open Sans" w:hAnsi="Open Sans" w:cs="Open Sans"/>
                <w:color w:val="000000"/>
                <w:sz w:val="21"/>
                <w:szCs w:val="21"/>
              </w:rPr>
              <w:t xml:space="preserve">the </w:t>
            </w:r>
            <w:r w:rsidRPr="00B943B8">
              <w:rPr>
                <w:rFonts w:ascii="Open Sans" w:eastAsia="Open Sans" w:hAnsi="Open Sans" w:cs="Open Sans"/>
                <w:color w:val="000000"/>
                <w:sz w:val="21"/>
                <w:szCs w:val="21"/>
              </w:rPr>
              <w:t>lesson, [STUDENT(S)] will be able to share a personal example of how thoughts, feelings/sensations, and actions relate.</w:t>
            </w:r>
          </w:p>
        </w:tc>
      </w:tr>
      <w:tr w:rsidR="009B6FC1" w14:paraId="4C456772" w14:textId="77777777">
        <w:trPr>
          <w:trHeight w:val="491"/>
        </w:trPr>
        <w:tc>
          <w:tcPr>
            <w:tcW w:w="1832" w:type="dxa"/>
            <w:vMerge w:val="restart"/>
            <w:tcBorders>
              <w:top w:val="single" w:sz="12" w:space="0" w:color="000000"/>
              <w:bottom w:val="single" w:sz="12" w:space="0" w:color="000000"/>
            </w:tcBorders>
            <w:shd w:val="clear" w:color="auto" w:fill="A6A6A6"/>
            <w:vAlign w:val="center"/>
          </w:tcPr>
          <w:p w14:paraId="00000007" w14:textId="77777777" w:rsidR="009B6FC1" w:rsidRDefault="00716BEA">
            <w:pPr>
              <w:jc w:val="center"/>
              <w:rPr>
                <w:rFonts w:ascii="Open Sans" w:eastAsia="Open Sans" w:hAnsi="Open Sans" w:cs="Open Sans"/>
                <w:b/>
                <w:color w:val="000000"/>
              </w:rPr>
            </w:pPr>
            <w:r>
              <w:rPr>
                <w:rFonts w:ascii="Open Sans" w:eastAsia="Open Sans" w:hAnsi="Open Sans" w:cs="Open Sans"/>
                <w:b/>
                <w:color w:val="000000"/>
              </w:rPr>
              <w:t>Planning</w:t>
            </w:r>
          </w:p>
        </w:tc>
        <w:tc>
          <w:tcPr>
            <w:tcW w:w="2461" w:type="dxa"/>
            <w:tcBorders>
              <w:top w:val="single" w:sz="12" w:space="0" w:color="000000"/>
            </w:tcBorders>
            <w:shd w:val="clear" w:color="auto" w:fill="D9D9D9"/>
          </w:tcPr>
          <w:p w14:paraId="00000008" w14:textId="77777777" w:rsidR="009B6FC1" w:rsidRDefault="00716BEA">
            <w:pPr>
              <w:rPr>
                <w:rFonts w:ascii="Open Sans" w:eastAsia="Open Sans" w:hAnsi="Open Sans" w:cs="Open Sans"/>
                <w:color w:val="000000"/>
              </w:rPr>
            </w:pPr>
            <w:r>
              <w:rPr>
                <w:rFonts w:ascii="Open Sans" w:eastAsia="Open Sans" w:hAnsi="Open Sans" w:cs="Open Sans"/>
                <w:color w:val="000000"/>
              </w:rPr>
              <w:t>Date</w:t>
            </w:r>
          </w:p>
        </w:tc>
        <w:tc>
          <w:tcPr>
            <w:tcW w:w="6497" w:type="dxa"/>
            <w:tcBorders>
              <w:top w:val="single" w:sz="12" w:space="0" w:color="000000"/>
            </w:tcBorders>
          </w:tcPr>
          <w:p w14:paraId="00000009" w14:textId="77777777" w:rsidR="009B6FC1" w:rsidRDefault="00716BEA">
            <w:pPr>
              <w:rPr>
                <w:rFonts w:ascii="Open Sans" w:eastAsia="Open Sans" w:hAnsi="Open Sans" w:cs="Open Sans"/>
                <w:color w:val="000000"/>
              </w:rPr>
            </w:pPr>
            <w:r>
              <w:rPr>
                <w:rFonts w:ascii="Open Sans" w:eastAsia="Open Sans" w:hAnsi="Open Sans" w:cs="Open Sans"/>
                <w:color w:val="000000"/>
              </w:rPr>
              <w:t>[DATE]</w:t>
            </w:r>
          </w:p>
        </w:tc>
      </w:tr>
      <w:tr w:rsidR="009B6FC1" w14:paraId="1D9E4DD1" w14:textId="77777777">
        <w:trPr>
          <w:trHeight w:val="491"/>
        </w:trPr>
        <w:tc>
          <w:tcPr>
            <w:tcW w:w="1832" w:type="dxa"/>
            <w:vMerge/>
            <w:tcBorders>
              <w:top w:val="single" w:sz="12" w:space="0" w:color="000000"/>
              <w:bottom w:val="single" w:sz="12" w:space="0" w:color="000000"/>
            </w:tcBorders>
            <w:shd w:val="clear" w:color="auto" w:fill="A6A6A6"/>
            <w:vAlign w:val="center"/>
          </w:tcPr>
          <w:p w14:paraId="0000000A" w14:textId="77777777" w:rsidR="009B6FC1" w:rsidRDefault="009B6FC1">
            <w:pPr>
              <w:widowControl w:val="0"/>
              <w:pBdr>
                <w:top w:val="nil"/>
                <w:left w:val="nil"/>
                <w:bottom w:val="nil"/>
                <w:right w:val="nil"/>
                <w:between w:val="nil"/>
              </w:pBdr>
              <w:spacing w:line="276" w:lineRule="auto"/>
              <w:rPr>
                <w:rFonts w:ascii="Open Sans" w:eastAsia="Open Sans" w:hAnsi="Open Sans" w:cs="Open Sans"/>
                <w:color w:val="000000"/>
              </w:rPr>
            </w:pPr>
          </w:p>
        </w:tc>
        <w:tc>
          <w:tcPr>
            <w:tcW w:w="2461" w:type="dxa"/>
            <w:shd w:val="clear" w:color="auto" w:fill="D9D9D9"/>
          </w:tcPr>
          <w:p w14:paraId="0000000B" w14:textId="77777777" w:rsidR="009B6FC1" w:rsidRDefault="00716BEA">
            <w:pPr>
              <w:rPr>
                <w:rFonts w:ascii="Open Sans" w:eastAsia="Open Sans" w:hAnsi="Open Sans" w:cs="Open Sans"/>
                <w:color w:val="000000"/>
              </w:rPr>
            </w:pPr>
            <w:r>
              <w:rPr>
                <w:rFonts w:ascii="Open Sans" w:eastAsia="Open Sans" w:hAnsi="Open Sans" w:cs="Open Sans"/>
                <w:color w:val="000000"/>
              </w:rPr>
              <w:t>Context:</w:t>
            </w:r>
          </w:p>
        </w:tc>
        <w:tc>
          <w:tcPr>
            <w:tcW w:w="6497" w:type="dxa"/>
          </w:tcPr>
          <w:p w14:paraId="0000000C" w14:textId="77777777" w:rsidR="009B6FC1" w:rsidRDefault="00716BEA">
            <w:pPr>
              <w:rPr>
                <w:rFonts w:ascii="Open Sans" w:eastAsia="Open Sans" w:hAnsi="Open Sans" w:cs="Open Sans"/>
                <w:sz w:val="21"/>
                <w:szCs w:val="21"/>
              </w:rPr>
            </w:pPr>
            <w:r>
              <w:rPr>
                <w:rFonts w:ascii="Open Sans" w:eastAsia="Open Sans" w:hAnsi="Open Sans" w:cs="Open Sans"/>
                <w:sz w:val="21"/>
                <w:szCs w:val="21"/>
              </w:rPr>
              <w:t>1:1 time with [STUDENT] or group session format</w:t>
            </w:r>
          </w:p>
          <w:p w14:paraId="0000000D" w14:textId="77777777" w:rsidR="009B6FC1" w:rsidRDefault="00716BEA">
            <w:pPr>
              <w:rPr>
                <w:rFonts w:ascii="Open Sans" w:eastAsia="Open Sans" w:hAnsi="Open Sans" w:cs="Open Sans"/>
                <w:color w:val="000000"/>
              </w:rPr>
            </w:pPr>
            <w:r>
              <w:rPr>
                <w:rFonts w:ascii="Open Sans" w:eastAsia="Open Sans" w:hAnsi="Open Sans" w:cs="Open Sans"/>
                <w:color w:val="000000"/>
              </w:rPr>
              <w:t>Estimate 20-30 min</w:t>
            </w:r>
          </w:p>
        </w:tc>
      </w:tr>
      <w:tr w:rsidR="009B6FC1" w14:paraId="5163FB33" w14:textId="77777777">
        <w:trPr>
          <w:trHeight w:val="491"/>
        </w:trPr>
        <w:tc>
          <w:tcPr>
            <w:tcW w:w="1832" w:type="dxa"/>
            <w:vMerge/>
            <w:tcBorders>
              <w:top w:val="single" w:sz="12" w:space="0" w:color="000000"/>
              <w:bottom w:val="single" w:sz="12" w:space="0" w:color="000000"/>
            </w:tcBorders>
            <w:shd w:val="clear" w:color="auto" w:fill="A6A6A6"/>
            <w:vAlign w:val="center"/>
          </w:tcPr>
          <w:p w14:paraId="0000000E" w14:textId="77777777" w:rsidR="009B6FC1" w:rsidRDefault="009B6FC1">
            <w:pPr>
              <w:widowControl w:val="0"/>
              <w:pBdr>
                <w:top w:val="nil"/>
                <w:left w:val="nil"/>
                <w:bottom w:val="nil"/>
                <w:right w:val="nil"/>
                <w:between w:val="nil"/>
              </w:pBdr>
              <w:spacing w:line="276" w:lineRule="auto"/>
              <w:rPr>
                <w:rFonts w:ascii="Open Sans" w:eastAsia="Open Sans" w:hAnsi="Open Sans" w:cs="Open Sans"/>
                <w:color w:val="000000"/>
              </w:rPr>
            </w:pPr>
          </w:p>
        </w:tc>
        <w:tc>
          <w:tcPr>
            <w:tcW w:w="2461" w:type="dxa"/>
            <w:tcBorders>
              <w:bottom w:val="single" w:sz="12" w:space="0" w:color="000000"/>
            </w:tcBorders>
            <w:shd w:val="clear" w:color="auto" w:fill="D9D9D9"/>
          </w:tcPr>
          <w:p w14:paraId="0000000F" w14:textId="77777777" w:rsidR="009B6FC1" w:rsidRDefault="00716BEA">
            <w:pPr>
              <w:rPr>
                <w:rFonts w:ascii="Open Sans" w:eastAsia="Open Sans" w:hAnsi="Open Sans" w:cs="Open Sans"/>
                <w:color w:val="000000"/>
              </w:rPr>
            </w:pPr>
            <w:r>
              <w:rPr>
                <w:rFonts w:ascii="Open Sans" w:eastAsia="Open Sans" w:hAnsi="Open Sans" w:cs="Open Sans"/>
                <w:color w:val="000000"/>
              </w:rPr>
              <w:t xml:space="preserve">Materials needed </w:t>
            </w:r>
          </w:p>
        </w:tc>
        <w:tc>
          <w:tcPr>
            <w:tcW w:w="6497" w:type="dxa"/>
            <w:tcBorders>
              <w:bottom w:val="single" w:sz="12" w:space="0" w:color="000000"/>
            </w:tcBorders>
          </w:tcPr>
          <w:p w14:paraId="00000010" w14:textId="77777777" w:rsidR="009B6FC1" w:rsidRDefault="00716BEA">
            <w:pPr>
              <w:rPr>
                <w:rFonts w:ascii="Open Sans" w:eastAsia="Open Sans" w:hAnsi="Open Sans" w:cs="Open Sans"/>
                <w:sz w:val="21"/>
                <w:szCs w:val="21"/>
              </w:rPr>
            </w:pPr>
            <w:r>
              <w:rPr>
                <w:rFonts w:ascii="Open Sans" w:eastAsia="Open Sans" w:hAnsi="Open Sans" w:cs="Open Sans"/>
                <w:sz w:val="21"/>
                <w:szCs w:val="21"/>
              </w:rPr>
              <w:t>Depending on instructional strategies to be used, materials may include:</w:t>
            </w:r>
          </w:p>
          <w:p w14:paraId="00000011" w14:textId="2C72EA98" w:rsidR="009B6FC1" w:rsidRDefault="00000000">
            <w:pPr>
              <w:numPr>
                <w:ilvl w:val="0"/>
                <w:numId w:val="7"/>
              </w:numPr>
              <w:pBdr>
                <w:top w:val="nil"/>
                <w:left w:val="nil"/>
                <w:bottom w:val="nil"/>
                <w:right w:val="nil"/>
                <w:between w:val="nil"/>
              </w:pBdr>
              <w:spacing w:line="259" w:lineRule="auto"/>
              <w:rPr>
                <w:rFonts w:ascii="Open Sans" w:eastAsia="Open Sans" w:hAnsi="Open Sans" w:cs="Open Sans"/>
                <w:color w:val="000000"/>
                <w:sz w:val="21"/>
                <w:szCs w:val="21"/>
              </w:rPr>
            </w:pPr>
            <w:sdt>
              <w:sdtPr>
                <w:tag w:val="goog_rdk_4"/>
                <w:id w:val="-1170787517"/>
              </w:sdtPr>
              <w:sdtContent/>
            </w:sdt>
            <w:r w:rsidR="00F8257E">
              <w:rPr>
                <w:rFonts w:ascii="Open Sans" w:eastAsia="Open Sans" w:hAnsi="Open Sans" w:cs="Open Sans"/>
                <w:color w:val="000000"/>
                <w:sz w:val="21"/>
                <w:szCs w:val="21"/>
              </w:rPr>
              <w:t>wh</w:t>
            </w:r>
            <w:r w:rsidR="00716BEA">
              <w:rPr>
                <w:rFonts w:ascii="Open Sans" w:eastAsia="Open Sans" w:hAnsi="Open Sans" w:cs="Open Sans"/>
                <w:color w:val="000000"/>
                <w:sz w:val="21"/>
                <w:szCs w:val="21"/>
              </w:rPr>
              <w:t>ite board or large paper pad, with pens/markers</w:t>
            </w:r>
            <w:r w:rsidR="00F8257E">
              <w:rPr>
                <w:rFonts w:ascii="Open Sans" w:eastAsia="Open Sans" w:hAnsi="Open Sans" w:cs="Open Sans"/>
                <w:color w:val="000000"/>
                <w:sz w:val="21"/>
                <w:szCs w:val="21"/>
              </w:rPr>
              <w:t>,</w:t>
            </w:r>
          </w:p>
          <w:p w14:paraId="00000012" w14:textId="5A01D36F" w:rsidR="009B6FC1" w:rsidRDefault="00000000">
            <w:pPr>
              <w:numPr>
                <w:ilvl w:val="0"/>
                <w:numId w:val="7"/>
              </w:numPr>
              <w:pBdr>
                <w:top w:val="nil"/>
                <w:left w:val="nil"/>
                <w:bottom w:val="nil"/>
                <w:right w:val="nil"/>
                <w:between w:val="nil"/>
              </w:pBdr>
              <w:spacing w:line="259" w:lineRule="auto"/>
              <w:rPr>
                <w:rFonts w:ascii="Open Sans" w:eastAsia="Open Sans" w:hAnsi="Open Sans" w:cs="Open Sans"/>
                <w:color w:val="000000"/>
                <w:sz w:val="21"/>
                <w:szCs w:val="21"/>
              </w:rPr>
            </w:pPr>
            <w:sdt>
              <w:sdtPr>
                <w:tag w:val="goog_rdk_6"/>
                <w:id w:val="-490323231"/>
              </w:sdtPr>
              <w:sdtContent/>
            </w:sdt>
            <w:r w:rsidR="00F8257E">
              <w:rPr>
                <w:rFonts w:ascii="Open Sans" w:eastAsia="Open Sans" w:hAnsi="Open Sans" w:cs="Open Sans"/>
                <w:color w:val="000000"/>
                <w:sz w:val="21"/>
                <w:szCs w:val="21"/>
              </w:rPr>
              <w:t>e</w:t>
            </w:r>
            <w:r w:rsidR="00716BEA">
              <w:rPr>
                <w:rFonts w:ascii="Open Sans" w:eastAsia="Open Sans" w:hAnsi="Open Sans" w:cs="Open Sans"/>
                <w:color w:val="000000"/>
                <w:sz w:val="21"/>
                <w:szCs w:val="21"/>
              </w:rPr>
              <w:t>motion examples for instruction and student independent practice</w:t>
            </w:r>
            <w:r w:rsidR="00F8257E">
              <w:rPr>
                <w:rFonts w:ascii="Open Sans" w:eastAsia="Open Sans" w:hAnsi="Open Sans" w:cs="Open Sans"/>
                <w:color w:val="000000"/>
                <w:sz w:val="21"/>
                <w:szCs w:val="21"/>
              </w:rPr>
              <w:t>,</w:t>
            </w:r>
          </w:p>
          <w:p w14:paraId="00000013" w14:textId="0D95A9B6" w:rsidR="009B6FC1" w:rsidRDefault="00000000">
            <w:pPr>
              <w:numPr>
                <w:ilvl w:val="0"/>
                <w:numId w:val="7"/>
              </w:numPr>
              <w:pBdr>
                <w:top w:val="nil"/>
                <w:left w:val="nil"/>
                <w:bottom w:val="nil"/>
                <w:right w:val="nil"/>
                <w:between w:val="nil"/>
              </w:pBdr>
              <w:spacing w:line="259" w:lineRule="auto"/>
              <w:rPr>
                <w:rFonts w:ascii="Open Sans" w:eastAsia="Open Sans" w:hAnsi="Open Sans" w:cs="Open Sans"/>
                <w:color w:val="000000"/>
                <w:sz w:val="21"/>
                <w:szCs w:val="21"/>
              </w:rPr>
            </w:pPr>
            <w:sdt>
              <w:sdtPr>
                <w:tag w:val="goog_rdk_8"/>
                <w:id w:val="1723177171"/>
              </w:sdtPr>
              <w:sdtContent/>
            </w:sdt>
            <w:r w:rsidR="00F8257E">
              <w:rPr>
                <w:rFonts w:ascii="Open Sans" w:eastAsia="Open Sans" w:hAnsi="Open Sans" w:cs="Open Sans"/>
                <w:color w:val="000000"/>
                <w:sz w:val="21"/>
                <w:szCs w:val="21"/>
              </w:rPr>
              <w:t>vi</w:t>
            </w:r>
            <w:r w:rsidR="00716BEA">
              <w:rPr>
                <w:rFonts w:ascii="Open Sans" w:eastAsia="Open Sans" w:hAnsi="Open Sans" w:cs="Open Sans"/>
                <w:color w:val="000000"/>
                <w:sz w:val="21"/>
                <w:szCs w:val="21"/>
              </w:rPr>
              <w:t>sual supports to depict emotion examples, including pictures, story/books, and videos</w:t>
            </w:r>
            <w:r w:rsidR="00F8257E">
              <w:rPr>
                <w:rFonts w:ascii="Open Sans" w:eastAsia="Open Sans" w:hAnsi="Open Sans" w:cs="Open Sans"/>
                <w:color w:val="000000"/>
                <w:sz w:val="21"/>
                <w:szCs w:val="21"/>
              </w:rPr>
              <w:t>,</w:t>
            </w:r>
          </w:p>
          <w:p w14:paraId="00000014" w14:textId="3C550817" w:rsidR="009B6FC1" w:rsidRDefault="00000000">
            <w:pPr>
              <w:numPr>
                <w:ilvl w:val="0"/>
                <w:numId w:val="7"/>
              </w:numPr>
              <w:pBdr>
                <w:top w:val="nil"/>
                <w:left w:val="nil"/>
                <w:bottom w:val="nil"/>
                <w:right w:val="nil"/>
                <w:between w:val="nil"/>
              </w:pBdr>
              <w:spacing w:line="259" w:lineRule="auto"/>
              <w:rPr>
                <w:rFonts w:ascii="Open Sans" w:eastAsia="Open Sans" w:hAnsi="Open Sans" w:cs="Open Sans"/>
                <w:color w:val="000000"/>
                <w:sz w:val="21"/>
                <w:szCs w:val="21"/>
              </w:rPr>
            </w:pPr>
            <w:sdt>
              <w:sdtPr>
                <w:tag w:val="goog_rdk_10"/>
                <w:id w:val="-650914463"/>
              </w:sdtPr>
              <w:sdtContent/>
            </w:sdt>
            <w:r w:rsidR="00F8257E">
              <w:rPr>
                <w:rFonts w:ascii="Open Sans" w:eastAsia="Open Sans" w:hAnsi="Open Sans" w:cs="Open Sans"/>
                <w:color w:val="000000"/>
                <w:sz w:val="21"/>
                <w:szCs w:val="21"/>
              </w:rPr>
              <w:t>vi</w:t>
            </w:r>
            <w:r w:rsidR="00716BEA">
              <w:rPr>
                <w:rFonts w:ascii="Open Sans" w:eastAsia="Open Sans" w:hAnsi="Open Sans" w:cs="Open Sans"/>
                <w:color w:val="000000"/>
                <w:sz w:val="21"/>
                <w:szCs w:val="21"/>
              </w:rPr>
              <w:t>deo projection equipment as needed for examples</w:t>
            </w:r>
            <w:r w:rsidR="00F8257E">
              <w:rPr>
                <w:rFonts w:ascii="Open Sans" w:eastAsia="Open Sans" w:hAnsi="Open Sans" w:cs="Open Sans"/>
                <w:color w:val="000000"/>
                <w:sz w:val="21"/>
                <w:szCs w:val="21"/>
              </w:rPr>
              <w:t>,</w:t>
            </w:r>
          </w:p>
          <w:p w14:paraId="00000015" w14:textId="631C98B7" w:rsidR="009B6FC1" w:rsidRDefault="00000000">
            <w:pPr>
              <w:numPr>
                <w:ilvl w:val="0"/>
                <w:numId w:val="7"/>
              </w:numPr>
              <w:pBdr>
                <w:top w:val="nil"/>
                <w:left w:val="nil"/>
                <w:bottom w:val="nil"/>
                <w:right w:val="nil"/>
                <w:between w:val="nil"/>
              </w:pBdr>
              <w:spacing w:after="160" w:line="259" w:lineRule="auto"/>
              <w:rPr>
                <w:rFonts w:ascii="Open Sans" w:eastAsia="Open Sans" w:hAnsi="Open Sans" w:cs="Open Sans"/>
                <w:color w:val="000000"/>
                <w:sz w:val="21"/>
                <w:szCs w:val="21"/>
              </w:rPr>
            </w:pPr>
            <w:sdt>
              <w:sdtPr>
                <w:tag w:val="goog_rdk_12"/>
                <w:id w:val="-306088084"/>
              </w:sdtPr>
              <w:sdtContent/>
            </w:sdt>
            <w:r w:rsidR="00F8257E">
              <w:rPr>
                <w:rFonts w:ascii="Open Sans" w:eastAsia="Open Sans" w:hAnsi="Open Sans" w:cs="Open Sans"/>
                <w:color w:val="000000"/>
                <w:sz w:val="21"/>
                <w:szCs w:val="21"/>
              </w:rPr>
              <w:t>da</w:t>
            </w:r>
            <w:r w:rsidR="00716BEA">
              <w:rPr>
                <w:rFonts w:ascii="Open Sans" w:eastAsia="Open Sans" w:hAnsi="Open Sans" w:cs="Open Sans"/>
                <w:color w:val="000000"/>
                <w:sz w:val="21"/>
                <w:szCs w:val="21"/>
              </w:rPr>
              <w:t>ta collection form</w:t>
            </w:r>
            <w:r w:rsidR="00F8257E">
              <w:rPr>
                <w:rFonts w:ascii="Open Sans" w:eastAsia="Open Sans" w:hAnsi="Open Sans" w:cs="Open Sans"/>
                <w:color w:val="000000"/>
                <w:sz w:val="21"/>
                <w:szCs w:val="21"/>
              </w:rPr>
              <w:t>.</w:t>
            </w:r>
          </w:p>
          <w:p w14:paraId="00000016" w14:textId="77777777" w:rsidR="009B6FC1" w:rsidRDefault="009B6FC1">
            <w:pPr>
              <w:rPr>
                <w:rFonts w:ascii="Open Sans" w:eastAsia="Open Sans" w:hAnsi="Open Sans" w:cs="Open Sans"/>
                <w:sz w:val="21"/>
                <w:szCs w:val="21"/>
              </w:rPr>
            </w:pPr>
          </w:p>
        </w:tc>
      </w:tr>
      <w:tr w:rsidR="009B6FC1" w14:paraId="2BA34D34" w14:textId="77777777">
        <w:trPr>
          <w:trHeight w:val="708"/>
        </w:trPr>
        <w:tc>
          <w:tcPr>
            <w:tcW w:w="1832" w:type="dxa"/>
            <w:vMerge w:val="restart"/>
            <w:tcBorders>
              <w:bottom w:val="single" w:sz="12" w:space="0" w:color="000000"/>
            </w:tcBorders>
            <w:shd w:val="clear" w:color="auto" w:fill="A6A6A6"/>
            <w:vAlign w:val="center"/>
          </w:tcPr>
          <w:p w14:paraId="00000017" w14:textId="77777777" w:rsidR="009B6FC1" w:rsidRDefault="00716BEA">
            <w:pPr>
              <w:jc w:val="center"/>
              <w:rPr>
                <w:rFonts w:ascii="Open Sans" w:eastAsia="Open Sans" w:hAnsi="Open Sans" w:cs="Open Sans"/>
                <w:b/>
                <w:color w:val="000000"/>
              </w:rPr>
            </w:pPr>
            <w:r>
              <w:rPr>
                <w:rFonts w:ascii="Open Sans" w:eastAsia="Open Sans" w:hAnsi="Open Sans" w:cs="Open Sans"/>
                <w:b/>
                <w:color w:val="000000"/>
              </w:rPr>
              <w:t>Instructional Format &amp; Strategies</w:t>
            </w:r>
          </w:p>
        </w:tc>
        <w:tc>
          <w:tcPr>
            <w:tcW w:w="2461" w:type="dxa"/>
            <w:tcBorders>
              <w:top w:val="single" w:sz="12" w:space="0" w:color="000000"/>
            </w:tcBorders>
            <w:shd w:val="clear" w:color="auto" w:fill="D9D9D9"/>
          </w:tcPr>
          <w:p w14:paraId="00000018" w14:textId="77777777" w:rsidR="009B6FC1" w:rsidRDefault="00716BEA">
            <w:pPr>
              <w:rPr>
                <w:rFonts w:ascii="Open Sans" w:eastAsia="Open Sans" w:hAnsi="Open Sans" w:cs="Open Sans"/>
                <w:color w:val="000000"/>
              </w:rPr>
            </w:pPr>
            <w:r>
              <w:rPr>
                <w:rFonts w:ascii="Open Sans" w:eastAsia="Open Sans" w:hAnsi="Open Sans" w:cs="Open Sans"/>
                <w:color w:val="000000"/>
              </w:rPr>
              <w:t>Lesson Opening:</w:t>
            </w:r>
          </w:p>
          <w:p w14:paraId="00000019" w14:textId="77777777" w:rsidR="009B6FC1" w:rsidRDefault="009B6FC1">
            <w:pPr>
              <w:rPr>
                <w:rFonts w:ascii="Open Sans" w:eastAsia="Open Sans" w:hAnsi="Open Sans" w:cs="Open Sans"/>
                <w:color w:val="000000"/>
              </w:rPr>
            </w:pPr>
          </w:p>
        </w:tc>
        <w:tc>
          <w:tcPr>
            <w:tcW w:w="6497" w:type="dxa"/>
            <w:tcBorders>
              <w:top w:val="single" w:sz="12" w:space="0" w:color="000000"/>
            </w:tcBorders>
          </w:tcPr>
          <w:p w14:paraId="0000001A" w14:textId="77777777" w:rsidR="009B6FC1" w:rsidRDefault="00716BEA">
            <w:pPr>
              <w:spacing w:line="276" w:lineRule="auto"/>
              <w:rPr>
                <w:rFonts w:ascii="Open Sans" w:eastAsia="Open Sans" w:hAnsi="Open Sans" w:cs="Open Sans"/>
                <w:sz w:val="21"/>
                <w:szCs w:val="21"/>
              </w:rPr>
            </w:pPr>
            <w:r>
              <w:rPr>
                <w:rFonts w:ascii="Open Sans" w:eastAsia="Open Sans" w:hAnsi="Open Sans" w:cs="Open Sans"/>
                <w:sz w:val="21"/>
                <w:szCs w:val="21"/>
              </w:rPr>
              <w:t>Use all the following strategies to open the lesson. Check off as completed:</w:t>
            </w:r>
          </w:p>
          <w:p w14:paraId="0000001B" w14:textId="42C03F9A" w:rsidR="009B6FC1" w:rsidRDefault="00716BEA">
            <w:pPr>
              <w:numPr>
                <w:ilvl w:val="0"/>
                <w:numId w:val="2"/>
              </w:numPr>
              <w:pBdr>
                <w:top w:val="nil"/>
                <w:left w:val="nil"/>
                <w:bottom w:val="nil"/>
                <w:right w:val="nil"/>
                <w:between w:val="nil"/>
              </w:pBdr>
              <w:spacing w:line="276" w:lineRule="auto"/>
              <w:rPr>
                <w:rFonts w:ascii="Open Sans" w:eastAsia="Open Sans" w:hAnsi="Open Sans" w:cs="Open Sans"/>
                <w:color w:val="000000"/>
                <w:sz w:val="21"/>
                <w:szCs w:val="21"/>
              </w:rPr>
            </w:pPr>
            <w:r>
              <w:rPr>
                <w:rFonts w:ascii="Open Sans" w:eastAsia="Open Sans" w:hAnsi="Open Sans" w:cs="Open Sans"/>
                <w:color w:val="000000"/>
                <w:sz w:val="21"/>
                <w:szCs w:val="21"/>
              </w:rPr>
              <w:t>Gain student attention/use attention signal</w:t>
            </w:r>
            <w:r w:rsidR="008D5DC9">
              <w:rPr>
                <w:rFonts w:ascii="Open Sans" w:eastAsia="Open Sans" w:hAnsi="Open Sans" w:cs="Open Sans"/>
                <w:color w:val="000000"/>
                <w:sz w:val="21"/>
                <w:szCs w:val="21"/>
              </w:rPr>
              <w:t>.</w:t>
            </w:r>
            <w:sdt>
              <w:sdtPr>
                <w:tag w:val="goog_rdk_14"/>
                <w:id w:val="122810795"/>
              </w:sdtPr>
              <w:sdtContent/>
            </w:sdt>
          </w:p>
          <w:p w14:paraId="0000001C" w14:textId="5D57D653" w:rsidR="009B6FC1" w:rsidRDefault="00716BEA">
            <w:pPr>
              <w:numPr>
                <w:ilvl w:val="0"/>
                <w:numId w:val="2"/>
              </w:numPr>
              <w:pBdr>
                <w:top w:val="nil"/>
                <w:left w:val="nil"/>
                <w:bottom w:val="nil"/>
                <w:right w:val="nil"/>
                <w:between w:val="nil"/>
              </w:pBdr>
              <w:spacing w:line="276" w:lineRule="auto"/>
              <w:rPr>
                <w:rFonts w:ascii="Open Sans" w:eastAsia="Open Sans" w:hAnsi="Open Sans" w:cs="Open Sans"/>
                <w:color w:val="000000"/>
                <w:sz w:val="21"/>
                <w:szCs w:val="21"/>
              </w:rPr>
            </w:pPr>
            <w:r>
              <w:rPr>
                <w:rFonts w:ascii="Open Sans" w:eastAsia="Open Sans" w:hAnsi="Open Sans" w:cs="Open Sans"/>
                <w:color w:val="000000"/>
                <w:sz w:val="21"/>
                <w:szCs w:val="21"/>
              </w:rPr>
              <w:t>Review schedule</w:t>
            </w:r>
            <w:r w:rsidR="008D5DC9">
              <w:rPr>
                <w:rFonts w:ascii="Open Sans" w:eastAsia="Open Sans" w:hAnsi="Open Sans" w:cs="Open Sans"/>
                <w:color w:val="000000"/>
                <w:sz w:val="21"/>
                <w:szCs w:val="21"/>
              </w:rPr>
              <w:t>.</w:t>
            </w:r>
          </w:p>
          <w:p w14:paraId="0000001D" w14:textId="6CBFE8C3" w:rsidR="009B6FC1" w:rsidRDefault="00716BEA">
            <w:pPr>
              <w:numPr>
                <w:ilvl w:val="0"/>
                <w:numId w:val="2"/>
              </w:numPr>
              <w:pBdr>
                <w:top w:val="nil"/>
                <w:left w:val="nil"/>
                <w:bottom w:val="nil"/>
                <w:right w:val="nil"/>
                <w:between w:val="nil"/>
              </w:pBdr>
              <w:spacing w:line="276" w:lineRule="auto"/>
              <w:rPr>
                <w:rFonts w:ascii="Open Sans" w:eastAsia="Open Sans" w:hAnsi="Open Sans" w:cs="Open Sans"/>
                <w:color w:val="000000"/>
                <w:sz w:val="21"/>
                <w:szCs w:val="21"/>
              </w:rPr>
            </w:pPr>
            <w:r>
              <w:rPr>
                <w:rFonts w:ascii="Open Sans" w:eastAsia="Open Sans" w:hAnsi="Open Sans" w:cs="Open Sans"/>
                <w:color w:val="000000"/>
                <w:sz w:val="21"/>
                <w:szCs w:val="21"/>
              </w:rPr>
              <w:t>Review behavioral expectations</w:t>
            </w:r>
            <w:r w:rsidR="008D5DC9">
              <w:rPr>
                <w:rFonts w:ascii="Open Sans" w:eastAsia="Open Sans" w:hAnsi="Open Sans" w:cs="Open Sans"/>
                <w:color w:val="000000"/>
                <w:sz w:val="21"/>
                <w:szCs w:val="21"/>
              </w:rPr>
              <w:t>.</w:t>
            </w:r>
          </w:p>
          <w:p w14:paraId="0000001E" w14:textId="4866176C" w:rsidR="009B6FC1" w:rsidRDefault="00716BEA">
            <w:pPr>
              <w:numPr>
                <w:ilvl w:val="0"/>
                <w:numId w:val="2"/>
              </w:numPr>
              <w:pBdr>
                <w:top w:val="nil"/>
                <w:left w:val="nil"/>
                <w:bottom w:val="nil"/>
                <w:right w:val="nil"/>
                <w:between w:val="nil"/>
              </w:pBdr>
              <w:spacing w:line="276" w:lineRule="auto"/>
              <w:rPr>
                <w:rFonts w:ascii="Open Sans" w:eastAsia="Open Sans" w:hAnsi="Open Sans" w:cs="Open Sans"/>
                <w:color w:val="000000"/>
                <w:sz w:val="21"/>
                <w:szCs w:val="21"/>
              </w:rPr>
            </w:pPr>
            <w:r>
              <w:rPr>
                <w:rFonts w:ascii="Open Sans" w:eastAsia="Open Sans" w:hAnsi="Open Sans" w:cs="Open Sans"/>
                <w:color w:val="000000"/>
                <w:sz w:val="21"/>
                <w:szCs w:val="21"/>
              </w:rPr>
              <w:t xml:space="preserve">State lesson goal: </w:t>
            </w:r>
            <w:r>
              <w:rPr>
                <w:rFonts w:ascii="Open Sans" w:eastAsia="Open Sans" w:hAnsi="Open Sans" w:cs="Open Sans"/>
                <w:i/>
                <w:color w:val="000000"/>
                <w:sz w:val="21"/>
                <w:szCs w:val="21"/>
              </w:rPr>
              <w:t>to learn about the thought, feeling, action triangle</w:t>
            </w:r>
            <w:r w:rsidR="000111DF">
              <w:rPr>
                <w:rFonts w:ascii="Open Sans" w:eastAsia="Open Sans" w:hAnsi="Open Sans" w:cs="Open Sans"/>
                <w:i/>
                <w:color w:val="000000"/>
                <w:sz w:val="21"/>
                <w:szCs w:val="21"/>
              </w:rPr>
              <w:t>.</w:t>
            </w:r>
            <w:r>
              <w:rPr>
                <w:rFonts w:ascii="Open Sans" w:eastAsia="Open Sans" w:hAnsi="Open Sans" w:cs="Open Sans"/>
                <w:i/>
                <w:color w:val="000000"/>
                <w:sz w:val="21"/>
                <w:szCs w:val="21"/>
              </w:rPr>
              <w:t xml:space="preserve"> </w:t>
            </w:r>
          </w:p>
          <w:p w14:paraId="0000001F" w14:textId="4D60C847" w:rsidR="009B6FC1" w:rsidRDefault="00716BEA">
            <w:pPr>
              <w:numPr>
                <w:ilvl w:val="0"/>
                <w:numId w:val="2"/>
              </w:numPr>
              <w:pBdr>
                <w:top w:val="nil"/>
                <w:left w:val="nil"/>
                <w:bottom w:val="nil"/>
                <w:right w:val="nil"/>
                <w:between w:val="nil"/>
              </w:pBdr>
              <w:spacing w:line="276" w:lineRule="auto"/>
              <w:rPr>
                <w:rFonts w:ascii="Open Sans" w:eastAsia="Open Sans" w:hAnsi="Open Sans" w:cs="Open Sans"/>
                <w:color w:val="000000"/>
                <w:sz w:val="21"/>
                <w:szCs w:val="21"/>
              </w:rPr>
            </w:pPr>
            <w:r>
              <w:rPr>
                <w:rFonts w:ascii="Open Sans" w:eastAsia="Open Sans" w:hAnsi="Open Sans" w:cs="Open Sans"/>
                <w:color w:val="000000"/>
                <w:sz w:val="21"/>
                <w:szCs w:val="21"/>
              </w:rPr>
              <w:t>Review any prerequisite</w:t>
            </w:r>
            <w:r w:rsidR="000111DF">
              <w:rPr>
                <w:rFonts w:ascii="Open Sans" w:eastAsia="Open Sans" w:hAnsi="Open Sans" w:cs="Open Sans"/>
                <w:color w:val="000000"/>
                <w:sz w:val="21"/>
                <w:szCs w:val="21"/>
              </w:rPr>
              <w:t>.</w:t>
            </w:r>
            <w:r>
              <w:rPr>
                <w:rFonts w:ascii="Open Sans" w:eastAsia="Open Sans" w:hAnsi="Open Sans" w:cs="Open Sans"/>
                <w:color w:val="000000"/>
                <w:sz w:val="21"/>
                <w:szCs w:val="21"/>
              </w:rPr>
              <w:t xml:space="preserve"> vocabulary/understanding/skills/strategies</w:t>
            </w:r>
            <w:r w:rsidR="000111DF">
              <w:rPr>
                <w:rFonts w:ascii="Open Sans" w:eastAsia="Open Sans" w:hAnsi="Open Sans" w:cs="Open Sans"/>
                <w:color w:val="000000"/>
                <w:sz w:val="21"/>
                <w:szCs w:val="21"/>
              </w:rPr>
              <w:t>.</w:t>
            </w:r>
          </w:p>
          <w:p w14:paraId="00000020" w14:textId="77777777" w:rsidR="009B6FC1" w:rsidRDefault="00716BEA">
            <w:pPr>
              <w:numPr>
                <w:ilvl w:val="0"/>
                <w:numId w:val="2"/>
              </w:numPr>
              <w:pBdr>
                <w:top w:val="nil"/>
                <w:left w:val="nil"/>
                <w:bottom w:val="nil"/>
                <w:right w:val="nil"/>
                <w:between w:val="nil"/>
              </w:pBdr>
              <w:spacing w:after="160" w:line="276" w:lineRule="auto"/>
              <w:rPr>
                <w:rFonts w:ascii="Open Sans" w:eastAsia="Open Sans" w:hAnsi="Open Sans" w:cs="Open Sans"/>
                <w:color w:val="000000"/>
                <w:sz w:val="21"/>
                <w:szCs w:val="21"/>
              </w:rPr>
            </w:pPr>
            <w:r>
              <w:rPr>
                <w:rFonts w:ascii="Open Sans" w:eastAsia="Open Sans" w:hAnsi="Open Sans" w:cs="Open Sans"/>
                <w:color w:val="000000"/>
                <w:sz w:val="21"/>
                <w:szCs w:val="21"/>
              </w:rPr>
              <w:t xml:space="preserve">Define/describe the concept/skill/strategy to be taught: </w:t>
            </w:r>
            <w:r>
              <w:rPr>
                <w:rFonts w:ascii="Open Sans" w:eastAsia="Open Sans" w:hAnsi="Open Sans" w:cs="Open Sans"/>
                <w:i/>
                <w:color w:val="000000"/>
                <w:sz w:val="21"/>
                <w:szCs w:val="21"/>
              </w:rPr>
              <w:t xml:space="preserve">to learn about the relationships between our thoughts, our feelings and body sensations, and our actions; to </w:t>
            </w:r>
            <w:r>
              <w:rPr>
                <w:rFonts w:ascii="Open Sans" w:eastAsia="Open Sans" w:hAnsi="Open Sans" w:cs="Open Sans"/>
                <w:i/>
                <w:color w:val="000000"/>
                <w:sz w:val="21"/>
                <w:szCs w:val="21"/>
              </w:rPr>
              <w:lastRenderedPageBreak/>
              <w:t>understand how thoughts can change our feelings and actions/behavior; to learn what we can change to feel better.</w:t>
            </w:r>
          </w:p>
        </w:tc>
      </w:tr>
      <w:tr w:rsidR="009B6FC1" w14:paraId="67525B09" w14:textId="77777777">
        <w:trPr>
          <w:trHeight w:val="969"/>
        </w:trPr>
        <w:tc>
          <w:tcPr>
            <w:tcW w:w="1832" w:type="dxa"/>
            <w:vMerge/>
            <w:tcBorders>
              <w:bottom w:val="single" w:sz="12" w:space="0" w:color="000000"/>
            </w:tcBorders>
            <w:shd w:val="clear" w:color="auto" w:fill="A6A6A6"/>
            <w:vAlign w:val="center"/>
          </w:tcPr>
          <w:p w14:paraId="00000021" w14:textId="77777777" w:rsidR="009B6FC1" w:rsidRDefault="009B6FC1">
            <w:pPr>
              <w:widowControl w:val="0"/>
              <w:pBdr>
                <w:top w:val="nil"/>
                <w:left w:val="nil"/>
                <w:bottom w:val="nil"/>
                <w:right w:val="nil"/>
                <w:between w:val="nil"/>
              </w:pBdr>
              <w:spacing w:line="276" w:lineRule="auto"/>
              <w:rPr>
                <w:rFonts w:ascii="Open Sans" w:eastAsia="Open Sans" w:hAnsi="Open Sans" w:cs="Open Sans"/>
                <w:color w:val="000000"/>
                <w:sz w:val="21"/>
                <w:szCs w:val="21"/>
              </w:rPr>
            </w:pPr>
          </w:p>
        </w:tc>
        <w:tc>
          <w:tcPr>
            <w:tcW w:w="2461" w:type="dxa"/>
            <w:shd w:val="clear" w:color="auto" w:fill="D9D9D9"/>
          </w:tcPr>
          <w:p w14:paraId="00000022" w14:textId="77777777" w:rsidR="009B6FC1" w:rsidRDefault="00716BEA">
            <w:pPr>
              <w:rPr>
                <w:rFonts w:ascii="Open Sans" w:eastAsia="Open Sans" w:hAnsi="Open Sans" w:cs="Open Sans"/>
                <w:color w:val="000000"/>
              </w:rPr>
            </w:pPr>
            <w:r>
              <w:rPr>
                <w:rFonts w:ascii="Open Sans" w:eastAsia="Open Sans" w:hAnsi="Open Sans" w:cs="Open Sans"/>
                <w:color w:val="000000"/>
              </w:rPr>
              <w:t xml:space="preserve">Lesson Body: </w:t>
            </w:r>
          </w:p>
          <w:p w14:paraId="00000023" w14:textId="77777777" w:rsidR="009B6FC1" w:rsidRDefault="009B6FC1">
            <w:pPr>
              <w:rPr>
                <w:rFonts w:ascii="Open Sans" w:eastAsia="Open Sans" w:hAnsi="Open Sans" w:cs="Open Sans"/>
                <w:color w:val="000000"/>
              </w:rPr>
            </w:pPr>
          </w:p>
        </w:tc>
        <w:tc>
          <w:tcPr>
            <w:tcW w:w="6497" w:type="dxa"/>
          </w:tcPr>
          <w:p w14:paraId="00000024" w14:textId="0E3F16E2" w:rsidR="009B6FC1" w:rsidRDefault="00716BEA">
            <w:pPr>
              <w:spacing w:line="276" w:lineRule="auto"/>
              <w:rPr>
                <w:rFonts w:ascii="Open Sans" w:eastAsia="Open Sans" w:hAnsi="Open Sans" w:cs="Open Sans"/>
                <w:sz w:val="21"/>
                <w:szCs w:val="21"/>
              </w:rPr>
            </w:pPr>
            <w:r>
              <w:rPr>
                <w:rFonts w:ascii="Open Sans" w:eastAsia="Open Sans" w:hAnsi="Open Sans" w:cs="Open Sans"/>
                <w:sz w:val="21"/>
                <w:szCs w:val="21"/>
              </w:rPr>
              <w:t>Use all the following strategies to conduct</w:t>
            </w:r>
            <w:r w:rsidR="00005AC4">
              <w:rPr>
                <w:rFonts w:ascii="Open Sans" w:eastAsia="Open Sans" w:hAnsi="Open Sans" w:cs="Open Sans"/>
                <w:sz w:val="21"/>
                <w:szCs w:val="21"/>
              </w:rPr>
              <w:t xml:space="preserve"> the</w:t>
            </w:r>
            <w:r>
              <w:rPr>
                <w:rFonts w:ascii="Open Sans" w:eastAsia="Open Sans" w:hAnsi="Open Sans" w:cs="Open Sans"/>
                <w:sz w:val="21"/>
                <w:szCs w:val="21"/>
              </w:rPr>
              <w:t xml:space="preserve"> lesson. Check off as completed:</w:t>
            </w:r>
          </w:p>
          <w:p w14:paraId="00000025" w14:textId="77777777" w:rsidR="009B6FC1" w:rsidRDefault="00716BEA">
            <w:pPr>
              <w:numPr>
                <w:ilvl w:val="0"/>
                <w:numId w:val="3"/>
              </w:numPr>
              <w:pBdr>
                <w:top w:val="nil"/>
                <w:left w:val="nil"/>
                <w:bottom w:val="nil"/>
                <w:right w:val="nil"/>
                <w:between w:val="nil"/>
              </w:pBdr>
              <w:spacing w:line="276" w:lineRule="auto"/>
              <w:rPr>
                <w:rFonts w:ascii="Open Sans" w:eastAsia="Open Sans" w:hAnsi="Open Sans" w:cs="Open Sans"/>
                <w:color w:val="000000"/>
                <w:sz w:val="21"/>
                <w:szCs w:val="21"/>
              </w:rPr>
            </w:pPr>
            <w:r>
              <w:rPr>
                <w:rFonts w:ascii="Open Sans" w:eastAsia="Open Sans" w:hAnsi="Open Sans" w:cs="Open Sans"/>
                <w:color w:val="000000"/>
                <w:sz w:val="21"/>
                <w:szCs w:val="21"/>
              </w:rPr>
              <w:t xml:space="preserve">Teacher provides an explanation with visual support of the cognitive triangle, consider the following: </w:t>
            </w:r>
          </w:p>
          <w:p w14:paraId="00000026" w14:textId="0499F4DE" w:rsidR="009B6FC1" w:rsidRDefault="00000000">
            <w:pPr>
              <w:pBdr>
                <w:top w:val="nil"/>
                <w:left w:val="nil"/>
                <w:bottom w:val="nil"/>
                <w:right w:val="nil"/>
                <w:between w:val="nil"/>
              </w:pBdr>
              <w:spacing w:line="276" w:lineRule="auto"/>
              <w:ind w:left="720"/>
              <w:rPr>
                <w:rFonts w:ascii="Open Sans" w:eastAsia="Open Sans" w:hAnsi="Open Sans" w:cs="Open Sans"/>
                <w:i/>
                <w:color w:val="000000"/>
                <w:sz w:val="21"/>
                <w:szCs w:val="21"/>
              </w:rPr>
            </w:pPr>
            <w:sdt>
              <w:sdtPr>
                <w:tag w:val="goog_rdk_20"/>
                <w:id w:val="1976716088"/>
              </w:sdtPr>
              <w:sdtContent/>
            </w:sdt>
            <w:r w:rsidR="00716BEA">
              <w:rPr>
                <w:rFonts w:ascii="Open Sans" w:eastAsia="Open Sans" w:hAnsi="Open Sans" w:cs="Open Sans"/>
                <w:color w:val="000000"/>
                <w:sz w:val="21"/>
                <w:szCs w:val="21"/>
              </w:rPr>
              <w:t>Ex</w:t>
            </w:r>
            <w:r w:rsidR="00A9070A">
              <w:rPr>
                <w:rFonts w:ascii="Open Sans" w:eastAsia="Open Sans" w:hAnsi="Open Sans" w:cs="Open Sans"/>
                <w:color w:val="000000"/>
                <w:sz w:val="21"/>
                <w:szCs w:val="21"/>
              </w:rPr>
              <w:t>amples</w:t>
            </w:r>
            <w:r w:rsidR="00716BEA">
              <w:rPr>
                <w:rFonts w:ascii="Open Sans" w:eastAsia="Open Sans" w:hAnsi="Open Sans" w:cs="Open Sans"/>
                <w:color w:val="000000"/>
                <w:sz w:val="21"/>
                <w:szCs w:val="21"/>
              </w:rPr>
              <w:t>: “</w:t>
            </w:r>
            <w:r w:rsidR="00716BEA">
              <w:rPr>
                <w:rFonts w:ascii="Open Sans" w:eastAsia="Open Sans" w:hAnsi="Open Sans" w:cs="Open Sans"/>
                <w:i/>
                <w:color w:val="000000"/>
                <w:sz w:val="21"/>
                <w:szCs w:val="21"/>
              </w:rPr>
              <w:t>Our thoughts, feelings, and actions have a special relationship that work together in a triangle [depict visually]. Thoughts make us feel emotions and body sensations</w:t>
            </w:r>
            <w:r w:rsidR="006B2DD9">
              <w:rPr>
                <w:rFonts w:ascii="Open Sans" w:eastAsia="Open Sans" w:hAnsi="Open Sans" w:cs="Open Sans"/>
                <w:i/>
                <w:color w:val="000000"/>
                <w:sz w:val="21"/>
                <w:szCs w:val="21"/>
              </w:rPr>
              <w:t>.</w:t>
            </w:r>
            <w:sdt>
              <w:sdtPr>
                <w:tag w:val="goog_rdk_21"/>
                <w:id w:val="-1958083312"/>
              </w:sdtPr>
              <w:sdtContent/>
            </w:sdt>
            <w:r w:rsidR="00716BEA">
              <w:rPr>
                <w:rFonts w:ascii="Open Sans" w:eastAsia="Open Sans" w:hAnsi="Open Sans" w:cs="Open Sans"/>
                <w:i/>
                <w:color w:val="000000"/>
                <w:sz w:val="21"/>
                <w:szCs w:val="21"/>
              </w:rPr>
              <w:t xml:space="preserve"> </w:t>
            </w:r>
            <w:r w:rsidR="00716BEA">
              <w:rPr>
                <w:rFonts w:ascii="Open Sans" w:eastAsia="Open Sans" w:hAnsi="Open Sans" w:cs="Open Sans"/>
                <w:color w:val="000000"/>
                <w:sz w:val="21"/>
                <w:szCs w:val="21"/>
              </w:rPr>
              <w:t>[Pause for example(s) of concept illustrated on triangle]</w:t>
            </w:r>
            <w:r w:rsidR="00B1307E">
              <w:rPr>
                <w:rFonts w:ascii="Open Sans" w:eastAsia="Open Sans" w:hAnsi="Open Sans" w:cs="Open Sans"/>
                <w:color w:val="000000"/>
                <w:sz w:val="21"/>
                <w:szCs w:val="21"/>
              </w:rPr>
              <w:t>.</w:t>
            </w:r>
          </w:p>
          <w:p w14:paraId="00000027" w14:textId="0CF0380C" w:rsidR="009B6FC1" w:rsidRDefault="00716BEA">
            <w:pPr>
              <w:pBdr>
                <w:top w:val="nil"/>
                <w:left w:val="nil"/>
                <w:bottom w:val="nil"/>
                <w:right w:val="nil"/>
                <w:between w:val="nil"/>
              </w:pBdr>
              <w:spacing w:line="276" w:lineRule="auto"/>
              <w:ind w:left="720"/>
              <w:rPr>
                <w:rFonts w:ascii="Open Sans" w:eastAsia="Open Sans" w:hAnsi="Open Sans" w:cs="Open Sans"/>
                <w:i/>
                <w:color w:val="000000"/>
                <w:sz w:val="21"/>
                <w:szCs w:val="21"/>
              </w:rPr>
            </w:pPr>
            <w:r>
              <w:rPr>
                <w:rFonts w:ascii="Open Sans" w:eastAsia="Open Sans" w:hAnsi="Open Sans" w:cs="Open Sans"/>
                <w:i/>
                <w:color w:val="000000"/>
                <w:sz w:val="21"/>
                <w:szCs w:val="21"/>
              </w:rPr>
              <w:t xml:space="preserve">     If I t</w:t>
            </w:r>
            <w:sdt>
              <w:sdtPr>
                <w:tag w:val="goog_rdk_22"/>
                <w:id w:val="30087874"/>
              </w:sdtPr>
              <w:sdtContent/>
            </w:sdt>
            <w:r>
              <w:rPr>
                <w:rFonts w:ascii="Open Sans" w:eastAsia="Open Sans" w:hAnsi="Open Sans" w:cs="Open Sans"/>
                <w:i/>
                <w:color w:val="000000"/>
                <w:sz w:val="21"/>
                <w:szCs w:val="21"/>
              </w:rPr>
              <w:t>hink</w:t>
            </w:r>
            <w:r w:rsidR="003C1011">
              <w:rPr>
                <w:rFonts w:ascii="Open Sans" w:eastAsia="Open Sans" w:hAnsi="Open Sans" w:cs="Open Sans"/>
                <w:i/>
                <w:color w:val="000000"/>
                <w:sz w:val="21"/>
                <w:szCs w:val="21"/>
              </w:rPr>
              <w:t>,</w:t>
            </w:r>
            <w:r>
              <w:rPr>
                <w:rFonts w:ascii="Open Sans" w:eastAsia="Open Sans" w:hAnsi="Open Sans" w:cs="Open Sans"/>
                <w:i/>
                <w:color w:val="000000"/>
                <w:sz w:val="21"/>
                <w:szCs w:val="21"/>
              </w:rPr>
              <w:t xml:space="preserve"> ‘If no one talks to me at the party, my day will be ruined,’ how might I feel?</w:t>
            </w:r>
          </w:p>
          <w:p w14:paraId="00000028" w14:textId="77777777" w:rsidR="009B6FC1" w:rsidRDefault="00716BEA">
            <w:pPr>
              <w:pBdr>
                <w:top w:val="nil"/>
                <w:left w:val="nil"/>
                <w:bottom w:val="nil"/>
                <w:right w:val="nil"/>
                <w:between w:val="nil"/>
              </w:pBdr>
              <w:spacing w:line="276" w:lineRule="auto"/>
              <w:ind w:left="720"/>
              <w:rPr>
                <w:rFonts w:ascii="Open Sans" w:eastAsia="Open Sans" w:hAnsi="Open Sans" w:cs="Open Sans"/>
                <w:i/>
                <w:color w:val="000000"/>
                <w:sz w:val="21"/>
                <w:szCs w:val="21"/>
              </w:rPr>
            </w:pPr>
            <w:r>
              <w:rPr>
                <w:rFonts w:ascii="Open Sans" w:eastAsia="Open Sans" w:hAnsi="Open Sans" w:cs="Open Sans"/>
                <w:i/>
                <w:color w:val="000000"/>
                <w:sz w:val="21"/>
                <w:szCs w:val="21"/>
              </w:rPr>
              <w:t xml:space="preserve">     If [character] thinks, ‘I’ll never be able to defeat the villain, I’m too weak,’ how might they feel?</w:t>
            </w:r>
          </w:p>
          <w:p w14:paraId="00000029" w14:textId="77777777" w:rsidR="009B6FC1" w:rsidRDefault="009B6FC1">
            <w:pPr>
              <w:pBdr>
                <w:top w:val="nil"/>
                <w:left w:val="nil"/>
                <w:bottom w:val="nil"/>
                <w:right w:val="nil"/>
                <w:between w:val="nil"/>
              </w:pBdr>
              <w:spacing w:line="276" w:lineRule="auto"/>
              <w:ind w:left="720"/>
              <w:rPr>
                <w:rFonts w:ascii="Open Sans" w:eastAsia="Open Sans" w:hAnsi="Open Sans" w:cs="Open Sans"/>
                <w:i/>
                <w:color w:val="000000"/>
                <w:sz w:val="21"/>
                <w:szCs w:val="21"/>
              </w:rPr>
            </w:pPr>
          </w:p>
          <w:p w14:paraId="0000002A" w14:textId="77777777" w:rsidR="009B6FC1" w:rsidRDefault="00716BEA">
            <w:pPr>
              <w:pBdr>
                <w:top w:val="nil"/>
                <w:left w:val="nil"/>
                <w:bottom w:val="nil"/>
                <w:right w:val="nil"/>
                <w:between w:val="nil"/>
              </w:pBdr>
              <w:spacing w:line="276" w:lineRule="auto"/>
              <w:ind w:left="720"/>
              <w:rPr>
                <w:rFonts w:ascii="Open Sans" w:eastAsia="Open Sans" w:hAnsi="Open Sans" w:cs="Open Sans"/>
                <w:i/>
                <w:color w:val="000000"/>
                <w:sz w:val="21"/>
                <w:szCs w:val="21"/>
              </w:rPr>
            </w:pPr>
            <w:r>
              <w:rPr>
                <w:rFonts w:ascii="Open Sans" w:eastAsia="Open Sans" w:hAnsi="Open Sans" w:cs="Open Sans"/>
                <w:i/>
                <w:color w:val="000000"/>
                <w:sz w:val="21"/>
                <w:szCs w:val="21"/>
              </w:rPr>
              <w:t>“Those thoughts and feelings drive our next actions and behavior.</w:t>
            </w:r>
          </w:p>
          <w:p w14:paraId="0000002B" w14:textId="77777777" w:rsidR="009B6FC1" w:rsidRDefault="00716BEA">
            <w:pPr>
              <w:pBdr>
                <w:top w:val="nil"/>
                <w:left w:val="nil"/>
                <w:bottom w:val="nil"/>
                <w:right w:val="nil"/>
                <w:between w:val="nil"/>
              </w:pBdr>
              <w:spacing w:line="276" w:lineRule="auto"/>
              <w:ind w:left="720"/>
              <w:rPr>
                <w:rFonts w:ascii="Open Sans" w:eastAsia="Open Sans" w:hAnsi="Open Sans" w:cs="Open Sans"/>
                <w:color w:val="000000"/>
                <w:sz w:val="21"/>
                <w:szCs w:val="21"/>
              </w:rPr>
            </w:pPr>
            <w:r>
              <w:rPr>
                <w:rFonts w:ascii="Open Sans" w:eastAsia="Open Sans" w:hAnsi="Open Sans" w:cs="Open Sans"/>
                <w:color w:val="000000"/>
                <w:sz w:val="21"/>
                <w:szCs w:val="21"/>
              </w:rPr>
              <w:t>[Pause for example(s) of concept illustrated on triangle]</w:t>
            </w:r>
          </w:p>
          <w:p w14:paraId="0000002C" w14:textId="485F7A89" w:rsidR="009B6FC1" w:rsidRDefault="00716BEA">
            <w:pPr>
              <w:pBdr>
                <w:top w:val="nil"/>
                <w:left w:val="nil"/>
                <w:bottom w:val="nil"/>
                <w:right w:val="nil"/>
                <w:between w:val="nil"/>
              </w:pBdr>
              <w:spacing w:line="276" w:lineRule="auto"/>
              <w:ind w:left="720"/>
              <w:rPr>
                <w:rFonts w:ascii="Open Sans" w:eastAsia="Open Sans" w:hAnsi="Open Sans" w:cs="Open Sans"/>
                <w:i/>
                <w:color w:val="000000"/>
                <w:sz w:val="21"/>
                <w:szCs w:val="21"/>
              </w:rPr>
            </w:pPr>
            <w:r>
              <w:rPr>
                <w:rFonts w:ascii="Open Sans" w:eastAsia="Open Sans" w:hAnsi="Open Sans" w:cs="Open Sans"/>
                <w:color w:val="000000"/>
                <w:sz w:val="21"/>
                <w:szCs w:val="21"/>
              </w:rPr>
              <w:t xml:space="preserve">     </w:t>
            </w:r>
            <w:r>
              <w:rPr>
                <w:rFonts w:ascii="Open Sans" w:eastAsia="Open Sans" w:hAnsi="Open Sans" w:cs="Open Sans"/>
                <w:i/>
                <w:color w:val="000000"/>
                <w:sz w:val="21"/>
                <w:szCs w:val="21"/>
              </w:rPr>
              <w:t xml:space="preserve">If I </w:t>
            </w:r>
            <w:sdt>
              <w:sdtPr>
                <w:tag w:val="goog_rdk_23"/>
                <w:id w:val="321328101"/>
              </w:sdtPr>
              <w:sdtContent/>
            </w:sdt>
            <w:r>
              <w:rPr>
                <w:rFonts w:ascii="Open Sans" w:eastAsia="Open Sans" w:hAnsi="Open Sans" w:cs="Open Sans"/>
                <w:i/>
                <w:color w:val="000000"/>
                <w:sz w:val="21"/>
                <w:szCs w:val="21"/>
              </w:rPr>
              <w:t>think</w:t>
            </w:r>
            <w:r w:rsidR="003C1011">
              <w:rPr>
                <w:rFonts w:ascii="Open Sans" w:eastAsia="Open Sans" w:hAnsi="Open Sans" w:cs="Open Sans"/>
                <w:i/>
                <w:color w:val="000000"/>
                <w:sz w:val="21"/>
                <w:szCs w:val="21"/>
              </w:rPr>
              <w:t>,</w:t>
            </w:r>
            <w:r>
              <w:rPr>
                <w:rFonts w:ascii="Open Sans" w:eastAsia="Open Sans" w:hAnsi="Open Sans" w:cs="Open Sans"/>
                <w:i/>
                <w:color w:val="000000"/>
                <w:sz w:val="21"/>
                <w:szCs w:val="21"/>
              </w:rPr>
              <w:t xml:space="preserve"> </w:t>
            </w:r>
            <w:r w:rsidR="00CD349E">
              <w:rPr>
                <w:rFonts w:ascii="Open Sans" w:eastAsia="Open Sans" w:hAnsi="Open Sans" w:cs="Open Sans"/>
                <w:i/>
                <w:color w:val="000000"/>
                <w:sz w:val="21"/>
                <w:szCs w:val="21"/>
              </w:rPr>
              <w:t>‘</w:t>
            </w:r>
            <w:r>
              <w:rPr>
                <w:rFonts w:ascii="Open Sans" w:eastAsia="Open Sans" w:hAnsi="Open Sans" w:cs="Open Sans"/>
                <w:i/>
                <w:color w:val="000000"/>
                <w:sz w:val="21"/>
                <w:szCs w:val="21"/>
              </w:rPr>
              <w:t>If no one talks to me at the party, my day will be r</w:t>
            </w:r>
            <w:sdt>
              <w:sdtPr>
                <w:tag w:val="goog_rdk_24"/>
                <w:id w:val="1776292307"/>
              </w:sdtPr>
              <w:sdtContent/>
            </w:sdt>
            <w:r>
              <w:rPr>
                <w:rFonts w:ascii="Open Sans" w:eastAsia="Open Sans" w:hAnsi="Open Sans" w:cs="Open Sans"/>
                <w:i/>
                <w:color w:val="000000"/>
                <w:sz w:val="21"/>
                <w:szCs w:val="21"/>
              </w:rPr>
              <w:t>uined</w:t>
            </w:r>
            <w:r w:rsidR="00A53095">
              <w:rPr>
                <w:rFonts w:ascii="Open Sans" w:eastAsia="Open Sans" w:hAnsi="Open Sans" w:cs="Open Sans"/>
                <w:i/>
                <w:color w:val="000000"/>
                <w:sz w:val="21"/>
                <w:szCs w:val="21"/>
              </w:rPr>
              <w:t>,</w:t>
            </w:r>
            <w:r w:rsidR="00CD349E">
              <w:rPr>
                <w:rFonts w:ascii="Open Sans" w:eastAsia="Open Sans" w:hAnsi="Open Sans" w:cs="Open Sans"/>
                <w:i/>
                <w:color w:val="000000"/>
                <w:sz w:val="21"/>
                <w:szCs w:val="21"/>
              </w:rPr>
              <w:t>’</w:t>
            </w:r>
            <w:r>
              <w:rPr>
                <w:rFonts w:ascii="Open Sans" w:eastAsia="Open Sans" w:hAnsi="Open Sans" w:cs="Open Sans"/>
                <w:i/>
                <w:color w:val="000000"/>
                <w:sz w:val="21"/>
                <w:szCs w:val="21"/>
              </w:rPr>
              <w:t xml:space="preserve"> and I feel sad, grumpy, </w:t>
            </w:r>
            <w:r w:rsidR="008553CA">
              <w:rPr>
                <w:rFonts w:ascii="Open Sans" w:eastAsia="Open Sans" w:hAnsi="Open Sans" w:cs="Open Sans"/>
                <w:i/>
                <w:color w:val="000000"/>
                <w:sz w:val="21"/>
                <w:szCs w:val="21"/>
              </w:rPr>
              <w:t>anxious, how</w:t>
            </w:r>
            <w:r w:rsidR="00651C02">
              <w:rPr>
                <w:rFonts w:ascii="Open Sans" w:eastAsia="Open Sans" w:hAnsi="Open Sans" w:cs="Open Sans"/>
                <w:i/>
                <w:color w:val="000000"/>
                <w:sz w:val="21"/>
                <w:szCs w:val="21"/>
              </w:rPr>
              <w:t xml:space="preserve"> </w:t>
            </w:r>
            <w:r>
              <w:rPr>
                <w:rFonts w:ascii="Open Sans" w:eastAsia="Open Sans" w:hAnsi="Open Sans" w:cs="Open Sans"/>
                <w:i/>
                <w:color w:val="000000"/>
                <w:sz w:val="21"/>
                <w:szCs w:val="21"/>
              </w:rPr>
              <w:t>might I act? What would others see me doing?</w:t>
            </w:r>
          </w:p>
          <w:p w14:paraId="0000002D" w14:textId="3F406A07" w:rsidR="009B6FC1" w:rsidRDefault="00716BEA">
            <w:pPr>
              <w:pBdr>
                <w:top w:val="nil"/>
                <w:left w:val="nil"/>
                <w:bottom w:val="nil"/>
                <w:right w:val="nil"/>
                <w:between w:val="nil"/>
              </w:pBdr>
              <w:spacing w:line="276" w:lineRule="auto"/>
              <w:ind w:left="720"/>
              <w:rPr>
                <w:rFonts w:ascii="Open Sans" w:eastAsia="Open Sans" w:hAnsi="Open Sans" w:cs="Open Sans"/>
                <w:i/>
                <w:color w:val="000000"/>
                <w:sz w:val="21"/>
                <w:szCs w:val="21"/>
              </w:rPr>
            </w:pPr>
            <w:r>
              <w:rPr>
                <w:rFonts w:ascii="Open Sans" w:eastAsia="Open Sans" w:hAnsi="Open Sans" w:cs="Open Sans"/>
                <w:i/>
                <w:color w:val="000000"/>
                <w:sz w:val="21"/>
                <w:szCs w:val="21"/>
              </w:rPr>
              <w:t xml:space="preserve">        If [character] thinks, ‘I’ll never be able to defeat the villain, I’m too weak,’ and feels sad, hopeless</w:t>
            </w:r>
            <w:r w:rsidR="00E26F35">
              <w:rPr>
                <w:rFonts w:ascii="Open Sans" w:eastAsia="Open Sans" w:hAnsi="Open Sans" w:cs="Open Sans"/>
                <w:i/>
                <w:color w:val="000000"/>
                <w:sz w:val="21"/>
                <w:szCs w:val="21"/>
              </w:rPr>
              <w:t>,</w:t>
            </w:r>
            <w:r w:rsidR="00CD349E">
              <w:rPr>
                <w:rFonts w:ascii="Open Sans" w:eastAsia="Open Sans" w:hAnsi="Open Sans" w:cs="Open Sans"/>
                <w:i/>
                <w:color w:val="000000"/>
                <w:sz w:val="21"/>
                <w:szCs w:val="21"/>
              </w:rPr>
              <w:t xml:space="preserve"> </w:t>
            </w:r>
            <w:r w:rsidR="008553CA">
              <w:rPr>
                <w:rFonts w:ascii="Open Sans" w:eastAsia="Open Sans" w:hAnsi="Open Sans" w:cs="Open Sans"/>
                <w:i/>
                <w:color w:val="000000"/>
                <w:sz w:val="21"/>
                <w:szCs w:val="21"/>
              </w:rPr>
              <w:t>w</w:t>
            </w:r>
            <w:r>
              <w:rPr>
                <w:rFonts w:ascii="Open Sans" w:eastAsia="Open Sans" w:hAnsi="Open Sans" w:cs="Open Sans"/>
                <w:i/>
                <w:color w:val="000000"/>
                <w:sz w:val="21"/>
                <w:szCs w:val="21"/>
              </w:rPr>
              <w:t>hat do you see [character] doing?</w:t>
            </w:r>
          </w:p>
          <w:p w14:paraId="0000002E" w14:textId="77777777" w:rsidR="009B6FC1" w:rsidRDefault="009B6FC1">
            <w:pPr>
              <w:pBdr>
                <w:top w:val="nil"/>
                <w:left w:val="nil"/>
                <w:bottom w:val="nil"/>
                <w:right w:val="nil"/>
                <w:between w:val="nil"/>
              </w:pBdr>
              <w:spacing w:line="276" w:lineRule="auto"/>
              <w:ind w:left="720"/>
              <w:rPr>
                <w:rFonts w:ascii="Open Sans" w:eastAsia="Open Sans" w:hAnsi="Open Sans" w:cs="Open Sans"/>
                <w:i/>
                <w:color w:val="000000"/>
                <w:sz w:val="21"/>
                <w:szCs w:val="21"/>
              </w:rPr>
            </w:pPr>
          </w:p>
          <w:p w14:paraId="0000002F" w14:textId="77777777" w:rsidR="009B6FC1" w:rsidRDefault="00716BEA">
            <w:pPr>
              <w:pBdr>
                <w:top w:val="nil"/>
                <w:left w:val="nil"/>
                <w:bottom w:val="nil"/>
                <w:right w:val="nil"/>
                <w:between w:val="nil"/>
              </w:pBdr>
              <w:spacing w:after="160" w:line="276" w:lineRule="auto"/>
              <w:ind w:left="720"/>
              <w:rPr>
                <w:rFonts w:ascii="Open Sans" w:eastAsia="Open Sans" w:hAnsi="Open Sans" w:cs="Open Sans"/>
                <w:i/>
                <w:color w:val="000000"/>
                <w:sz w:val="21"/>
                <w:szCs w:val="21"/>
              </w:rPr>
            </w:pPr>
            <w:r>
              <w:rPr>
                <w:rFonts w:ascii="Open Sans" w:eastAsia="Open Sans" w:hAnsi="Open Sans" w:cs="Open Sans"/>
                <w:i/>
                <w:color w:val="000000"/>
                <w:sz w:val="21"/>
                <w:szCs w:val="21"/>
              </w:rPr>
              <w:t xml:space="preserve">This triangle shows us that our thoughts change our feelings, which drives our actions. If we think a certain way, we feel a certain way, and we act a certain way. </w:t>
            </w:r>
          </w:p>
          <w:p w14:paraId="00000030" w14:textId="77777777" w:rsidR="009B6FC1" w:rsidRDefault="009B6FC1">
            <w:pPr>
              <w:spacing w:line="276" w:lineRule="auto"/>
              <w:rPr>
                <w:rFonts w:ascii="Open Sans" w:eastAsia="Open Sans" w:hAnsi="Open Sans" w:cs="Open Sans"/>
                <w:i/>
                <w:sz w:val="21"/>
                <w:szCs w:val="21"/>
              </w:rPr>
            </w:pPr>
          </w:p>
          <w:p w14:paraId="00000031" w14:textId="77777777" w:rsidR="009B6FC1" w:rsidRDefault="00716BEA">
            <w:pPr>
              <w:numPr>
                <w:ilvl w:val="0"/>
                <w:numId w:val="3"/>
              </w:numPr>
              <w:pBdr>
                <w:top w:val="nil"/>
                <w:left w:val="nil"/>
                <w:bottom w:val="nil"/>
                <w:right w:val="nil"/>
                <w:between w:val="nil"/>
              </w:pBdr>
              <w:spacing w:line="276" w:lineRule="auto"/>
              <w:rPr>
                <w:rFonts w:ascii="Open Sans" w:eastAsia="Open Sans" w:hAnsi="Open Sans" w:cs="Open Sans"/>
                <w:color w:val="000000"/>
                <w:sz w:val="21"/>
                <w:szCs w:val="21"/>
              </w:rPr>
            </w:pPr>
            <w:r>
              <w:rPr>
                <w:rFonts w:ascii="Open Sans" w:eastAsia="Open Sans" w:hAnsi="Open Sans" w:cs="Open Sans"/>
                <w:color w:val="000000"/>
                <w:sz w:val="21"/>
                <w:szCs w:val="21"/>
              </w:rPr>
              <w:t xml:space="preserve">Provide additional model(s)/example(s)/ demonstration(s) of concept, as needed for understanding. Provide independent practice opportunities using pictures, story/book examples, and/or video resources for student practice. </w:t>
            </w:r>
          </w:p>
          <w:p w14:paraId="00000032" w14:textId="77777777" w:rsidR="009B6FC1" w:rsidRDefault="00716BEA">
            <w:pPr>
              <w:numPr>
                <w:ilvl w:val="0"/>
                <w:numId w:val="3"/>
              </w:numPr>
              <w:pBdr>
                <w:top w:val="nil"/>
                <w:left w:val="nil"/>
                <w:bottom w:val="nil"/>
                <w:right w:val="nil"/>
                <w:between w:val="nil"/>
              </w:pBdr>
              <w:spacing w:line="276" w:lineRule="auto"/>
              <w:rPr>
                <w:rFonts w:ascii="Open Sans" w:eastAsia="Open Sans" w:hAnsi="Open Sans" w:cs="Open Sans"/>
                <w:color w:val="000000"/>
                <w:sz w:val="21"/>
                <w:szCs w:val="21"/>
              </w:rPr>
            </w:pPr>
            <w:r>
              <w:rPr>
                <w:rFonts w:ascii="Open Sans" w:eastAsia="Open Sans" w:hAnsi="Open Sans" w:cs="Open Sans"/>
                <w:color w:val="000000"/>
                <w:sz w:val="21"/>
                <w:szCs w:val="21"/>
              </w:rPr>
              <w:t>Teacher provides prompted/guided practice opportunities for students by prompting students to identify their own thoughts that influence feelings and actions. Use both comfortable and uncomfortable emotion examples.</w:t>
            </w:r>
          </w:p>
          <w:p w14:paraId="00000033" w14:textId="77777777" w:rsidR="009B6FC1" w:rsidRDefault="00716BEA">
            <w:pPr>
              <w:numPr>
                <w:ilvl w:val="0"/>
                <w:numId w:val="3"/>
              </w:numPr>
              <w:pBdr>
                <w:top w:val="nil"/>
                <w:left w:val="nil"/>
                <w:bottom w:val="nil"/>
                <w:right w:val="nil"/>
                <w:between w:val="nil"/>
              </w:pBdr>
              <w:spacing w:line="276" w:lineRule="auto"/>
              <w:rPr>
                <w:rFonts w:ascii="Open Sans" w:eastAsia="Open Sans" w:hAnsi="Open Sans" w:cs="Open Sans"/>
                <w:color w:val="000000"/>
                <w:sz w:val="21"/>
                <w:szCs w:val="21"/>
              </w:rPr>
            </w:pPr>
            <w:r>
              <w:rPr>
                <w:rFonts w:ascii="Open Sans" w:eastAsia="Open Sans" w:hAnsi="Open Sans" w:cs="Open Sans"/>
                <w:color w:val="000000"/>
                <w:sz w:val="21"/>
                <w:szCs w:val="21"/>
              </w:rPr>
              <w:lastRenderedPageBreak/>
              <w:t xml:space="preserve">Teacher provides explanation with previous triangle visual support: </w:t>
            </w:r>
            <w:r>
              <w:rPr>
                <w:rFonts w:ascii="Open Sans" w:eastAsia="Open Sans" w:hAnsi="Open Sans" w:cs="Open Sans"/>
                <w:i/>
                <w:color w:val="000000"/>
                <w:sz w:val="21"/>
                <w:szCs w:val="21"/>
              </w:rPr>
              <w:t xml:space="preserve">“We have learned that thoughts can create our feelings, which drive our actions. If we change our thoughts, we might feel and act differently, too. If we change our actions, we might think and feel differently, too.” </w:t>
            </w:r>
          </w:p>
          <w:p w14:paraId="00000034" w14:textId="77777777" w:rsidR="009B6FC1" w:rsidRDefault="00716BEA">
            <w:pPr>
              <w:pBdr>
                <w:top w:val="nil"/>
                <w:left w:val="nil"/>
                <w:bottom w:val="nil"/>
                <w:right w:val="nil"/>
                <w:between w:val="nil"/>
              </w:pBdr>
              <w:spacing w:line="276" w:lineRule="auto"/>
              <w:ind w:left="720"/>
              <w:rPr>
                <w:rFonts w:ascii="Open Sans" w:eastAsia="Open Sans" w:hAnsi="Open Sans" w:cs="Open Sans"/>
                <w:color w:val="000000"/>
                <w:sz w:val="21"/>
                <w:szCs w:val="21"/>
              </w:rPr>
            </w:pPr>
            <w:r>
              <w:rPr>
                <w:rFonts w:ascii="Open Sans" w:eastAsia="Open Sans" w:hAnsi="Open Sans" w:cs="Open Sans"/>
                <w:color w:val="000000"/>
                <w:sz w:val="21"/>
                <w:szCs w:val="21"/>
              </w:rPr>
              <w:t>[Pause for example(s) of concept illustrated on triangle]</w:t>
            </w:r>
          </w:p>
          <w:p w14:paraId="00000035" w14:textId="0787A1A4" w:rsidR="009B6FC1" w:rsidRDefault="00716BEA">
            <w:pPr>
              <w:pBdr>
                <w:top w:val="nil"/>
                <w:left w:val="nil"/>
                <w:bottom w:val="nil"/>
                <w:right w:val="nil"/>
                <w:between w:val="nil"/>
              </w:pBdr>
              <w:spacing w:line="276" w:lineRule="auto"/>
              <w:ind w:left="720"/>
              <w:rPr>
                <w:rFonts w:ascii="Open Sans" w:eastAsia="Open Sans" w:hAnsi="Open Sans" w:cs="Open Sans"/>
                <w:i/>
                <w:color w:val="000000"/>
                <w:sz w:val="21"/>
                <w:szCs w:val="21"/>
              </w:rPr>
            </w:pPr>
            <w:r>
              <w:rPr>
                <w:rFonts w:ascii="Open Sans" w:eastAsia="Open Sans" w:hAnsi="Open Sans" w:cs="Open Sans"/>
                <w:i/>
                <w:color w:val="000000"/>
                <w:sz w:val="21"/>
                <w:szCs w:val="21"/>
              </w:rPr>
              <w:t xml:space="preserve">    </w:t>
            </w:r>
            <w:sdt>
              <w:sdtPr>
                <w:tag w:val="goog_rdk_27"/>
                <w:id w:val="633832038"/>
              </w:sdtPr>
              <w:sdtContent/>
            </w:sdt>
            <w:r>
              <w:rPr>
                <w:rFonts w:ascii="Open Sans" w:eastAsia="Open Sans" w:hAnsi="Open Sans" w:cs="Open Sans"/>
                <w:i/>
                <w:color w:val="000000"/>
                <w:sz w:val="21"/>
                <w:szCs w:val="21"/>
              </w:rPr>
              <w:t xml:space="preserve"> If I </w:t>
            </w:r>
            <w:sdt>
              <w:sdtPr>
                <w:tag w:val="goog_rdk_28"/>
                <w:id w:val="620433458"/>
              </w:sdtPr>
              <w:sdtContent/>
            </w:sdt>
            <w:r>
              <w:rPr>
                <w:rFonts w:ascii="Open Sans" w:eastAsia="Open Sans" w:hAnsi="Open Sans" w:cs="Open Sans"/>
                <w:i/>
                <w:color w:val="000000"/>
                <w:sz w:val="21"/>
                <w:szCs w:val="21"/>
              </w:rPr>
              <w:t>think</w:t>
            </w:r>
            <w:r w:rsidR="000E0502">
              <w:rPr>
                <w:rFonts w:ascii="Open Sans" w:eastAsia="Open Sans" w:hAnsi="Open Sans" w:cs="Open Sans"/>
                <w:i/>
                <w:color w:val="000000"/>
                <w:sz w:val="21"/>
                <w:szCs w:val="21"/>
              </w:rPr>
              <w:t>,</w:t>
            </w:r>
            <w:r>
              <w:rPr>
                <w:rFonts w:ascii="Open Sans" w:eastAsia="Open Sans" w:hAnsi="Open Sans" w:cs="Open Sans"/>
                <w:i/>
                <w:color w:val="000000"/>
                <w:sz w:val="21"/>
                <w:szCs w:val="21"/>
              </w:rPr>
              <w:t xml:space="preserve"> ‘If I can’t find anyone to talk to at the party, I know I can ask the host for help introducing me to someone new,’ how might I feel differently? How might I act differently?</w:t>
            </w:r>
          </w:p>
          <w:p w14:paraId="00000036" w14:textId="700600CA" w:rsidR="009B6FC1" w:rsidRDefault="00716BEA">
            <w:pPr>
              <w:pBdr>
                <w:top w:val="nil"/>
                <w:left w:val="nil"/>
                <w:bottom w:val="nil"/>
                <w:right w:val="nil"/>
                <w:between w:val="nil"/>
              </w:pBdr>
              <w:spacing w:line="276" w:lineRule="auto"/>
              <w:ind w:left="720"/>
              <w:rPr>
                <w:rFonts w:ascii="Open Sans" w:eastAsia="Open Sans" w:hAnsi="Open Sans" w:cs="Open Sans"/>
                <w:i/>
                <w:color w:val="000000"/>
                <w:sz w:val="21"/>
                <w:szCs w:val="21"/>
              </w:rPr>
            </w:pPr>
            <w:r>
              <w:rPr>
                <w:rFonts w:ascii="Open Sans" w:eastAsia="Open Sans" w:hAnsi="Open Sans" w:cs="Open Sans"/>
                <w:i/>
                <w:color w:val="000000"/>
                <w:sz w:val="21"/>
                <w:szCs w:val="21"/>
              </w:rPr>
              <w:t xml:space="preserve">     If [character] who thinks, ‘I’ll never be able to defeat the villain</w:t>
            </w:r>
            <w:r w:rsidR="00EE1E75">
              <w:rPr>
                <w:rFonts w:ascii="Open Sans" w:eastAsia="Open Sans" w:hAnsi="Open Sans" w:cs="Open Sans"/>
                <w:i/>
                <w:color w:val="000000"/>
                <w:sz w:val="21"/>
                <w:szCs w:val="21"/>
              </w:rPr>
              <w:t>;</w:t>
            </w:r>
            <w:r w:rsidR="001E6C31">
              <w:rPr>
                <w:rFonts w:ascii="Open Sans" w:eastAsia="Open Sans" w:hAnsi="Open Sans" w:cs="Open Sans"/>
                <w:i/>
                <w:color w:val="000000"/>
                <w:sz w:val="21"/>
                <w:szCs w:val="21"/>
              </w:rPr>
              <w:t xml:space="preserve"> </w:t>
            </w:r>
            <w:sdt>
              <w:sdtPr>
                <w:tag w:val="goog_rdk_29"/>
                <w:id w:val="256720314"/>
              </w:sdtPr>
              <w:sdtContent/>
            </w:sdt>
            <w:r>
              <w:rPr>
                <w:rFonts w:ascii="Open Sans" w:eastAsia="Open Sans" w:hAnsi="Open Sans" w:cs="Open Sans"/>
                <w:i/>
                <w:color w:val="000000"/>
                <w:sz w:val="21"/>
                <w:szCs w:val="21"/>
              </w:rPr>
              <w:t>I’m too weak,’ starts training and practicing anyway, how might [the character] feel over time (more hopeful?)? Might [the character] start to think differently?”</w:t>
            </w:r>
          </w:p>
          <w:p w14:paraId="00000037" w14:textId="77777777" w:rsidR="009B6FC1" w:rsidRDefault="009B6FC1">
            <w:pPr>
              <w:pBdr>
                <w:top w:val="nil"/>
                <w:left w:val="nil"/>
                <w:bottom w:val="nil"/>
                <w:right w:val="nil"/>
                <w:between w:val="nil"/>
              </w:pBdr>
              <w:spacing w:line="276" w:lineRule="auto"/>
              <w:ind w:left="720"/>
              <w:rPr>
                <w:rFonts w:ascii="Open Sans" w:eastAsia="Open Sans" w:hAnsi="Open Sans" w:cs="Open Sans"/>
                <w:color w:val="000000"/>
                <w:sz w:val="21"/>
                <w:szCs w:val="21"/>
              </w:rPr>
            </w:pPr>
          </w:p>
          <w:p w14:paraId="00000038" w14:textId="77777777" w:rsidR="009B6FC1" w:rsidRDefault="00716BEA">
            <w:pPr>
              <w:numPr>
                <w:ilvl w:val="0"/>
                <w:numId w:val="3"/>
              </w:numPr>
              <w:pBdr>
                <w:top w:val="nil"/>
                <w:left w:val="nil"/>
                <w:bottom w:val="nil"/>
                <w:right w:val="nil"/>
                <w:between w:val="nil"/>
              </w:pBdr>
              <w:spacing w:line="276" w:lineRule="auto"/>
              <w:rPr>
                <w:rFonts w:ascii="Open Sans" w:eastAsia="Open Sans" w:hAnsi="Open Sans" w:cs="Open Sans"/>
                <w:color w:val="000000"/>
                <w:sz w:val="21"/>
                <w:szCs w:val="21"/>
              </w:rPr>
            </w:pPr>
            <w:r>
              <w:rPr>
                <w:rFonts w:ascii="Open Sans" w:eastAsia="Open Sans" w:hAnsi="Open Sans" w:cs="Open Sans"/>
                <w:color w:val="000000"/>
                <w:sz w:val="21"/>
                <w:szCs w:val="21"/>
              </w:rPr>
              <w:t xml:space="preserve">Provide additional model(s)/example(s)/ demonstration(s) of concept, as needed for understanding. Provide independent practice opportunities using pictures, story/book examples, and/or video resources for student practice. </w:t>
            </w:r>
          </w:p>
          <w:p w14:paraId="00000039" w14:textId="77777777" w:rsidR="009B6FC1" w:rsidRDefault="00716BEA">
            <w:pPr>
              <w:numPr>
                <w:ilvl w:val="0"/>
                <w:numId w:val="3"/>
              </w:numPr>
              <w:pBdr>
                <w:top w:val="nil"/>
                <w:left w:val="nil"/>
                <w:bottom w:val="nil"/>
                <w:right w:val="nil"/>
                <w:between w:val="nil"/>
              </w:pBdr>
              <w:spacing w:line="276" w:lineRule="auto"/>
              <w:rPr>
                <w:rFonts w:ascii="Open Sans" w:eastAsia="Open Sans" w:hAnsi="Open Sans" w:cs="Open Sans"/>
                <w:color w:val="000000"/>
                <w:sz w:val="21"/>
                <w:szCs w:val="21"/>
              </w:rPr>
            </w:pPr>
            <w:r>
              <w:rPr>
                <w:rFonts w:ascii="Open Sans" w:eastAsia="Open Sans" w:hAnsi="Open Sans" w:cs="Open Sans"/>
                <w:color w:val="000000"/>
                <w:sz w:val="21"/>
                <w:szCs w:val="21"/>
              </w:rPr>
              <w:t xml:space="preserve">Teacher provides prompted/guided practice opportunities for students by prompting students to change their previously identified uncomfortable thoughts that influence feelings and actions. </w:t>
            </w:r>
          </w:p>
          <w:p w14:paraId="0000003A" w14:textId="77777777" w:rsidR="009B6FC1" w:rsidRDefault="009B6FC1">
            <w:pPr>
              <w:pBdr>
                <w:top w:val="nil"/>
                <w:left w:val="nil"/>
                <w:bottom w:val="nil"/>
                <w:right w:val="nil"/>
                <w:between w:val="nil"/>
              </w:pBdr>
              <w:spacing w:after="160" w:line="276" w:lineRule="auto"/>
              <w:ind w:left="720"/>
              <w:rPr>
                <w:rFonts w:ascii="Open Sans" w:eastAsia="Open Sans" w:hAnsi="Open Sans" w:cs="Open Sans"/>
                <w:color w:val="000000"/>
                <w:sz w:val="21"/>
                <w:szCs w:val="21"/>
              </w:rPr>
            </w:pPr>
          </w:p>
          <w:p w14:paraId="0000003B" w14:textId="77777777" w:rsidR="009B6FC1" w:rsidRDefault="00716BEA">
            <w:pPr>
              <w:spacing w:line="276" w:lineRule="auto"/>
              <w:rPr>
                <w:rFonts w:ascii="Open Sans" w:eastAsia="Open Sans" w:hAnsi="Open Sans" w:cs="Open Sans"/>
                <w:sz w:val="21"/>
                <w:szCs w:val="21"/>
              </w:rPr>
            </w:pPr>
            <w:r>
              <w:rPr>
                <w:rFonts w:ascii="Open Sans" w:eastAsia="Open Sans" w:hAnsi="Open Sans" w:cs="Open Sans"/>
                <w:sz w:val="21"/>
                <w:szCs w:val="21"/>
              </w:rPr>
              <w:t>Instructional strategies &amp; supports used:</w:t>
            </w:r>
          </w:p>
          <w:p w14:paraId="0000003C" w14:textId="653CC70C" w:rsidR="009B6FC1" w:rsidRPr="00B43189" w:rsidRDefault="00DD141F" w:rsidP="00B43189">
            <w:pPr>
              <w:pStyle w:val="ListParagraph"/>
              <w:numPr>
                <w:ilvl w:val="0"/>
                <w:numId w:val="8"/>
              </w:numPr>
              <w:pBdr>
                <w:top w:val="nil"/>
                <w:left w:val="nil"/>
                <w:bottom w:val="nil"/>
                <w:right w:val="nil"/>
                <w:between w:val="nil"/>
              </w:pBdr>
              <w:spacing w:line="276" w:lineRule="auto"/>
              <w:rPr>
                <w:rFonts w:ascii="Open Sans" w:eastAsia="Open Sans" w:hAnsi="Open Sans" w:cs="Open Sans"/>
                <w:color w:val="000000"/>
                <w:sz w:val="21"/>
                <w:szCs w:val="21"/>
              </w:rPr>
            </w:pPr>
            <w:r>
              <w:rPr>
                <w:rFonts w:ascii="Open Sans" w:eastAsia="Open Sans" w:hAnsi="Open Sans" w:cs="Open Sans"/>
                <w:color w:val="000000"/>
                <w:sz w:val="21"/>
                <w:szCs w:val="21"/>
              </w:rPr>
              <w:t>v</w:t>
            </w:r>
            <w:r w:rsidRPr="00B43189">
              <w:rPr>
                <w:rFonts w:ascii="Open Sans" w:eastAsia="Open Sans" w:hAnsi="Open Sans" w:cs="Open Sans"/>
                <w:color w:val="000000"/>
                <w:sz w:val="21"/>
                <w:szCs w:val="21"/>
              </w:rPr>
              <w:t>isual</w:t>
            </w:r>
            <w:r w:rsidR="00716BEA" w:rsidRPr="00B43189">
              <w:rPr>
                <w:rFonts w:ascii="Open Sans" w:eastAsia="Open Sans" w:hAnsi="Open Sans" w:cs="Open Sans"/>
                <w:color w:val="000000"/>
                <w:sz w:val="21"/>
                <w:szCs w:val="21"/>
              </w:rPr>
              <w:t xml:space="preserve"> supports*</w:t>
            </w:r>
            <w:sdt>
              <w:sdtPr>
                <w:tag w:val="goog_rdk_33"/>
                <w:id w:val="-1982987117"/>
              </w:sdtPr>
              <w:sdtContent>
                <w:r w:rsidR="00716BEA" w:rsidRPr="00B43189">
                  <w:rPr>
                    <w:rFonts w:ascii="Segoe UI Symbol" w:eastAsia="Arial Unicode MS" w:hAnsi="Segoe UI Symbol" w:cs="Segoe UI Symbol"/>
                    <w:color w:val="000000"/>
                    <w:sz w:val="21"/>
                    <w:szCs w:val="21"/>
                    <w:vertAlign w:val="superscript"/>
                  </w:rPr>
                  <w:t>✝</w:t>
                </w:r>
              </w:sdtContent>
            </w:sdt>
            <w:r w:rsidR="00716BEA" w:rsidRPr="00B43189">
              <w:rPr>
                <w:rFonts w:ascii="Quattrocento Sans" w:eastAsia="Quattrocento Sans" w:hAnsi="Quattrocento Sans" w:cs="Quattrocento Sans"/>
                <w:color w:val="000000"/>
                <w:sz w:val="21"/>
                <w:szCs w:val="21"/>
              </w:rPr>
              <w:t xml:space="preserve">, </w:t>
            </w:r>
            <w:r w:rsidR="00716BEA" w:rsidRPr="00BA44B5">
              <w:rPr>
                <w:rFonts w:ascii="Open Sans" w:eastAsia="Quattrocento Sans" w:hAnsi="Open Sans" w:cs="Quattrocento Sans"/>
                <w:color w:val="000000"/>
                <w:sz w:val="21"/>
                <w:szCs w:val="21"/>
              </w:rPr>
              <w:t>such as story/book examples, video examples of character thoughts relating to emotions</w:t>
            </w:r>
            <w:r w:rsidR="00EF4729" w:rsidRPr="00BA44B5">
              <w:rPr>
                <w:rFonts w:ascii="Open Sans" w:eastAsia="Quattrocento Sans" w:hAnsi="Open Sans" w:cs="Quattrocento Sans"/>
                <w:color w:val="000000"/>
                <w:sz w:val="21"/>
                <w:szCs w:val="21"/>
              </w:rPr>
              <w:t xml:space="preserve">, </w:t>
            </w:r>
            <w:r w:rsidR="00716BEA" w:rsidRPr="00BA44B5">
              <w:rPr>
                <w:rFonts w:ascii="Open Sans" w:eastAsia="Quattrocento Sans" w:hAnsi="Open Sans" w:cs="Quattrocento Sans"/>
                <w:color w:val="000000"/>
                <w:sz w:val="21"/>
                <w:szCs w:val="21"/>
              </w:rPr>
              <w:t>and actions</w:t>
            </w:r>
            <w:r w:rsidR="00BA44B5" w:rsidRPr="00BA44B5">
              <w:rPr>
                <w:rFonts w:ascii="Open Sans" w:eastAsia="Quattrocento Sans" w:hAnsi="Open Sans" w:cs="Quattrocento Sans"/>
                <w:color w:val="000000"/>
                <w:sz w:val="21"/>
                <w:szCs w:val="21"/>
              </w:rPr>
              <w:t>,</w:t>
            </w:r>
          </w:p>
          <w:p w14:paraId="0000003D" w14:textId="4285F0D3" w:rsidR="009B6FC1" w:rsidRPr="00B43189" w:rsidRDefault="00DD141F" w:rsidP="00B43189">
            <w:pPr>
              <w:pStyle w:val="ListParagraph"/>
              <w:numPr>
                <w:ilvl w:val="0"/>
                <w:numId w:val="8"/>
              </w:numPr>
              <w:pBdr>
                <w:top w:val="nil"/>
                <w:left w:val="nil"/>
                <w:bottom w:val="nil"/>
                <w:right w:val="nil"/>
                <w:between w:val="nil"/>
              </w:pBdr>
              <w:spacing w:line="276" w:lineRule="auto"/>
              <w:rPr>
                <w:rFonts w:ascii="Open Sans" w:eastAsia="Open Sans" w:hAnsi="Open Sans" w:cs="Open Sans"/>
                <w:color w:val="000000"/>
                <w:sz w:val="21"/>
                <w:szCs w:val="21"/>
              </w:rPr>
            </w:pPr>
            <w:r>
              <w:rPr>
                <w:rFonts w:ascii="Open Sans" w:eastAsia="Open Sans" w:hAnsi="Open Sans" w:cs="Open Sans"/>
                <w:color w:val="000000"/>
                <w:sz w:val="21"/>
                <w:szCs w:val="21"/>
              </w:rPr>
              <w:t>v</w:t>
            </w:r>
            <w:r w:rsidRPr="00B43189">
              <w:rPr>
                <w:rFonts w:ascii="Open Sans" w:eastAsia="Open Sans" w:hAnsi="Open Sans" w:cs="Open Sans"/>
                <w:color w:val="000000"/>
                <w:sz w:val="21"/>
                <w:szCs w:val="21"/>
              </w:rPr>
              <w:t>ideo</w:t>
            </w:r>
            <w:r w:rsidR="00716BEA" w:rsidRPr="00B43189">
              <w:rPr>
                <w:rFonts w:ascii="Open Sans" w:eastAsia="Open Sans" w:hAnsi="Open Sans" w:cs="Open Sans"/>
                <w:color w:val="000000"/>
                <w:sz w:val="21"/>
                <w:szCs w:val="21"/>
              </w:rPr>
              <w:t>-</w:t>
            </w:r>
            <w:r w:rsidR="00BA44B5">
              <w:rPr>
                <w:rFonts w:ascii="Open Sans" w:eastAsia="Open Sans" w:hAnsi="Open Sans" w:cs="Open Sans"/>
                <w:color w:val="000000"/>
                <w:sz w:val="21"/>
                <w:szCs w:val="21"/>
              </w:rPr>
              <w:t>m</w:t>
            </w:r>
            <w:r w:rsidR="00716BEA" w:rsidRPr="00B43189">
              <w:rPr>
                <w:rFonts w:ascii="Open Sans" w:eastAsia="Open Sans" w:hAnsi="Open Sans" w:cs="Open Sans"/>
                <w:color w:val="000000"/>
                <w:sz w:val="21"/>
                <w:szCs w:val="21"/>
              </w:rPr>
              <w:t>odeling</w:t>
            </w:r>
            <w:sdt>
              <w:sdtPr>
                <w:tag w:val="goog_rdk_36"/>
                <w:id w:val="218564738"/>
              </w:sdtPr>
              <w:sdtEndPr>
                <w:rPr>
                  <w:rFonts w:ascii="Open Sans" w:hAnsi="Open Sans"/>
                </w:rPr>
              </w:sdtEndPr>
              <w:sdtContent>
                <w:r w:rsidR="00716BEA" w:rsidRPr="00B43189">
                  <w:rPr>
                    <w:rFonts w:ascii="Segoe UI Symbol" w:eastAsia="Arial Unicode MS" w:hAnsi="Segoe UI Symbol" w:cs="Segoe UI Symbol"/>
                    <w:color w:val="000000"/>
                    <w:sz w:val="21"/>
                    <w:szCs w:val="21"/>
                    <w:vertAlign w:val="superscript"/>
                  </w:rPr>
                  <w:t>✝</w:t>
                </w:r>
                <w:r w:rsidR="00716BEA" w:rsidRPr="00B43189">
                  <w:rPr>
                    <w:rFonts w:ascii="Arial Unicode MS" w:eastAsia="Arial Unicode MS" w:hAnsi="Arial Unicode MS" w:cs="Arial Unicode MS"/>
                    <w:color w:val="000000"/>
                    <w:sz w:val="21"/>
                    <w:szCs w:val="21"/>
                    <w:vertAlign w:val="superscript"/>
                  </w:rPr>
                  <w:t xml:space="preserve"> </w:t>
                </w:r>
              </w:sdtContent>
            </w:sdt>
            <w:r w:rsidR="00716BEA" w:rsidRPr="00BA44B5">
              <w:rPr>
                <w:rFonts w:ascii="Open Sans" w:eastAsia="Quattrocento Sans" w:hAnsi="Open Sans" w:cs="Quattrocento Sans"/>
                <w:color w:val="000000"/>
                <w:sz w:val="21"/>
                <w:szCs w:val="21"/>
              </w:rPr>
              <w:t>of emotions</w:t>
            </w:r>
            <w:r w:rsidR="00BA44B5" w:rsidRPr="00BA44B5">
              <w:rPr>
                <w:rFonts w:ascii="Open Sans" w:eastAsia="Quattrocento Sans" w:hAnsi="Open Sans" w:cs="Quattrocento Sans"/>
                <w:color w:val="000000"/>
                <w:sz w:val="21"/>
                <w:szCs w:val="21"/>
              </w:rPr>
              <w:t>,</w:t>
            </w:r>
          </w:p>
          <w:p w14:paraId="0000003E" w14:textId="602366FF" w:rsidR="009B6FC1" w:rsidRPr="00B43189" w:rsidRDefault="00DD141F" w:rsidP="00B43189">
            <w:pPr>
              <w:pStyle w:val="ListParagraph"/>
              <w:numPr>
                <w:ilvl w:val="0"/>
                <w:numId w:val="8"/>
              </w:numPr>
              <w:pBdr>
                <w:top w:val="nil"/>
                <w:left w:val="nil"/>
                <w:bottom w:val="nil"/>
                <w:right w:val="nil"/>
                <w:between w:val="nil"/>
              </w:pBdr>
              <w:spacing w:line="276" w:lineRule="auto"/>
              <w:rPr>
                <w:rFonts w:ascii="Open Sans" w:eastAsia="Open Sans" w:hAnsi="Open Sans" w:cs="Open Sans"/>
                <w:color w:val="000000"/>
                <w:sz w:val="21"/>
                <w:szCs w:val="21"/>
              </w:rPr>
            </w:pPr>
            <w:r>
              <w:rPr>
                <w:rFonts w:ascii="Open Sans" w:eastAsia="Open Sans" w:hAnsi="Open Sans" w:cs="Open Sans"/>
                <w:color w:val="000000"/>
                <w:sz w:val="21"/>
                <w:szCs w:val="21"/>
              </w:rPr>
              <w:t>r</w:t>
            </w:r>
            <w:r w:rsidRPr="00B43189">
              <w:rPr>
                <w:rFonts w:ascii="Open Sans" w:eastAsia="Open Sans" w:hAnsi="Open Sans" w:cs="Open Sans"/>
                <w:color w:val="000000"/>
                <w:sz w:val="21"/>
                <w:szCs w:val="21"/>
              </w:rPr>
              <w:t>ole</w:t>
            </w:r>
            <w:r w:rsidR="00716BEA" w:rsidRPr="00B43189">
              <w:rPr>
                <w:rFonts w:ascii="Open Sans" w:eastAsia="Open Sans" w:hAnsi="Open Sans" w:cs="Open Sans"/>
                <w:color w:val="000000"/>
                <w:sz w:val="21"/>
                <w:szCs w:val="21"/>
              </w:rPr>
              <w:t>-play</w:t>
            </w:r>
            <w:r w:rsidR="00BA44B5">
              <w:rPr>
                <w:rFonts w:ascii="Open Sans" w:eastAsia="Open Sans" w:hAnsi="Open Sans" w:cs="Open Sans"/>
                <w:color w:val="000000"/>
                <w:sz w:val="21"/>
                <w:szCs w:val="21"/>
              </w:rPr>
              <w:t>,</w:t>
            </w:r>
          </w:p>
          <w:p w14:paraId="0000003F" w14:textId="1DD3B3A0" w:rsidR="009B6FC1" w:rsidRPr="00B43189" w:rsidRDefault="00DD141F" w:rsidP="00B43189">
            <w:pPr>
              <w:pStyle w:val="ListParagraph"/>
              <w:numPr>
                <w:ilvl w:val="0"/>
                <w:numId w:val="8"/>
              </w:numPr>
              <w:pBdr>
                <w:top w:val="nil"/>
                <w:left w:val="nil"/>
                <w:bottom w:val="nil"/>
                <w:right w:val="nil"/>
                <w:between w:val="nil"/>
              </w:pBdr>
              <w:spacing w:line="276" w:lineRule="auto"/>
              <w:rPr>
                <w:rFonts w:ascii="Open Sans" w:eastAsia="Open Sans" w:hAnsi="Open Sans" w:cs="Open Sans"/>
                <w:color w:val="000000"/>
                <w:sz w:val="21"/>
                <w:szCs w:val="21"/>
              </w:rPr>
            </w:pPr>
            <w:r>
              <w:rPr>
                <w:rFonts w:ascii="Open Sans" w:eastAsia="Open Sans" w:hAnsi="Open Sans" w:cs="Open Sans"/>
                <w:color w:val="000000"/>
                <w:sz w:val="21"/>
                <w:szCs w:val="21"/>
              </w:rPr>
              <w:t>s</w:t>
            </w:r>
            <w:r w:rsidRPr="00B43189">
              <w:rPr>
                <w:rFonts w:ascii="Open Sans" w:eastAsia="Open Sans" w:hAnsi="Open Sans" w:cs="Open Sans"/>
                <w:color w:val="000000"/>
                <w:sz w:val="21"/>
                <w:szCs w:val="21"/>
              </w:rPr>
              <w:t>o</w:t>
            </w:r>
            <w:r>
              <w:rPr>
                <w:rFonts w:ascii="Open Sans" w:eastAsia="Open Sans" w:hAnsi="Open Sans" w:cs="Open Sans"/>
                <w:color w:val="000000"/>
                <w:sz w:val="21"/>
                <w:szCs w:val="21"/>
              </w:rPr>
              <w:t>c</w:t>
            </w:r>
            <w:r w:rsidRPr="00B43189">
              <w:rPr>
                <w:rFonts w:ascii="Open Sans" w:eastAsia="Open Sans" w:hAnsi="Open Sans" w:cs="Open Sans"/>
                <w:color w:val="000000"/>
                <w:sz w:val="21"/>
                <w:szCs w:val="21"/>
              </w:rPr>
              <w:t>ial</w:t>
            </w:r>
            <w:r w:rsidR="00716BEA" w:rsidRPr="00B43189">
              <w:rPr>
                <w:rFonts w:ascii="Open Sans" w:eastAsia="Open Sans" w:hAnsi="Open Sans" w:cs="Open Sans"/>
                <w:color w:val="000000"/>
                <w:sz w:val="21"/>
                <w:szCs w:val="21"/>
              </w:rPr>
              <w:t xml:space="preserve"> </w:t>
            </w:r>
            <w:r w:rsidR="00BA44B5">
              <w:rPr>
                <w:rFonts w:ascii="Open Sans" w:eastAsia="Open Sans" w:hAnsi="Open Sans" w:cs="Open Sans"/>
                <w:color w:val="000000"/>
                <w:sz w:val="21"/>
                <w:szCs w:val="21"/>
              </w:rPr>
              <w:t>s</w:t>
            </w:r>
            <w:r w:rsidR="00716BEA" w:rsidRPr="00B43189">
              <w:rPr>
                <w:rFonts w:ascii="Open Sans" w:eastAsia="Open Sans" w:hAnsi="Open Sans" w:cs="Open Sans"/>
                <w:color w:val="000000"/>
                <w:sz w:val="21"/>
                <w:szCs w:val="21"/>
              </w:rPr>
              <w:t xml:space="preserve">tories** or </w:t>
            </w:r>
            <w:r w:rsidR="00BA44B5">
              <w:rPr>
                <w:rFonts w:ascii="Open Sans" w:eastAsia="Open Sans" w:hAnsi="Open Sans" w:cs="Open Sans"/>
                <w:color w:val="000000"/>
                <w:sz w:val="21"/>
                <w:szCs w:val="21"/>
              </w:rPr>
              <w:t>s</w:t>
            </w:r>
            <w:r w:rsidR="00716BEA" w:rsidRPr="00B43189">
              <w:rPr>
                <w:rFonts w:ascii="Open Sans" w:eastAsia="Open Sans" w:hAnsi="Open Sans" w:cs="Open Sans"/>
                <w:color w:val="000000"/>
                <w:sz w:val="21"/>
                <w:szCs w:val="21"/>
              </w:rPr>
              <w:t>ocial narrative</w:t>
            </w:r>
            <w:r w:rsidR="00EF4729">
              <w:rPr>
                <w:rFonts w:ascii="Open Sans" w:eastAsia="Open Sans" w:hAnsi="Open Sans" w:cs="Open Sans"/>
                <w:color w:val="000000"/>
                <w:sz w:val="21"/>
                <w:szCs w:val="21"/>
              </w:rPr>
              <w:t>s</w:t>
            </w:r>
            <w:r w:rsidR="00BA44B5">
              <w:rPr>
                <w:rFonts w:ascii="Open Sans" w:eastAsia="Open Sans" w:hAnsi="Open Sans" w:cs="Open Sans"/>
                <w:color w:val="000000"/>
                <w:sz w:val="21"/>
                <w:szCs w:val="21"/>
              </w:rPr>
              <w:t>, and</w:t>
            </w:r>
          </w:p>
          <w:p w14:paraId="00000040" w14:textId="063B665D" w:rsidR="009B6FC1" w:rsidRPr="00B43189" w:rsidRDefault="00DD141F" w:rsidP="00B43189">
            <w:pPr>
              <w:pStyle w:val="ListParagraph"/>
              <w:numPr>
                <w:ilvl w:val="0"/>
                <w:numId w:val="8"/>
              </w:numPr>
              <w:pBdr>
                <w:top w:val="nil"/>
                <w:left w:val="nil"/>
                <w:bottom w:val="nil"/>
                <w:right w:val="nil"/>
                <w:between w:val="nil"/>
              </w:pBdr>
              <w:spacing w:line="276" w:lineRule="auto"/>
              <w:rPr>
                <w:rFonts w:ascii="Open Sans" w:eastAsia="Open Sans" w:hAnsi="Open Sans" w:cs="Open Sans"/>
                <w:color w:val="000000"/>
                <w:sz w:val="21"/>
                <w:szCs w:val="21"/>
              </w:rPr>
            </w:pPr>
            <w:r>
              <w:rPr>
                <w:rFonts w:ascii="Open Sans" w:eastAsia="Open Sans" w:hAnsi="Open Sans" w:cs="Open Sans"/>
                <w:color w:val="000000"/>
                <w:sz w:val="21"/>
                <w:szCs w:val="21"/>
              </w:rPr>
              <w:t>ot</w:t>
            </w:r>
            <w:r w:rsidR="00716BEA" w:rsidRPr="00B43189">
              <w:rPr>
                <w:rFonts w:ascii="Open Sans" w:eastAsia="Open Sans" w:hAnsi="Open Sans" w:cs="Open Sans"/>
                <w:color w:val="000000"/>
                <w:sz w:val="21"/>
                <w:szCs w:val="21"/>
              </w:rPr>
              <w:t>her: _________________________________________</w:t>
            </w:r>
            <w:r w:rsidR="00AD1DAC">
              <w:rPr>
                <w:rFonts w:ascii="Open Sans" w:eastAsia="Open Sans" w:hAnsi="Open Sans" w:cs="Open Sans"/>
                <w:color w:val="000000"/>
                <w:sz w:val="21"/>
                <w:szCs w:val="21"/>
              </w:rPr>
              <w:t>.</w:t>
            </w:r>
          </w:p>
          <w:p w14:paraId="00000041" w14:textId="77777777" w:rsidR="009B6FC1" w:rsidRDefault="009B6FC1">
            <w:pPr>
              <w:spacing w:line="276" w:lineRule="auto"/>
              <w:rPr>
                <w:rFonts w:ascii="Open Sans" w:eastAsia="Open Sans" w:hAnsi="Open Sans" w:cs="Open Sans"/>
                <w:sz w:val="21"/>
                <w:szCs w:val="21"/>
              </w:rPr>
            </w:pPr>
          </w:p>
        </w:tc>
      </w:tr>
      <w:tr w:rsidR="009B6FC1" w14:paraId="752C69D1" w14:textId="77777777">
        <w:trPr>
          <w:trHeight w:val="710"/>
        </w:trPr>
        <w:tc>
          <w:tcPr>
            <w:tcW w:w="1832" w:type="dxa"/>
            <w:vMerge/>
            <w:tcBorders>
              <w:bottom w:val="single" w:sz="12" w:space="0" w:color="000000"/>
            </w:tcBorders>
            <w:shd w:val="clear" w:color="auto" w:fill="A6A6A6"/>
            <w:vAlign w:val="center"/>
          </w:tcPr>
          <w:p w14:paraId="00000042" w14:textId="77777777" w:rsidR="009B6FC1" w:rsidRDefault="009B6FC1">
            <w:pPr>
              <w:widowControl w:val="0"/>
              <w:pBdr>
                <w:top w:val="nil"/>
                <w:left w:val="nil"/>
                <w:bottom w:val="nil"/>
                <w:right w:val="nil"/>
                <w:between w:val="nil"/>
              </w:pBdr>
              <w:spacing w:line="276" w:lineRule="auto"/>
              <w:rPr>
                <w:rFonts w:ascii="Open Sans" w:eastAsia="Open Sans" w:hAnsi="Open Sans" w:cs="Open Sans"/>
                <w:sz w:val="21"/>
                <w:szCs w:val="21"/>
              </w:rPr>
            </w:pPr>
          </w:p>
        </w:tc>
        <w:tc>
          <w:tcPr>
            <w:tcW w:w="2461" w:type="dxa"/>
            <w:shd w:val="clear" w:color="auto" w:fill="D9D9D9"/>
          </w:tcPr>
          <w:p w14:paraId="00000043" w14:textId="77777777" w:rsidR="009B6FC1" w:rsidRDefault="00716BEA">
            <w:pPr>
              <w:rPr>
                <w:rFonts w:ascii="Open Sans" w:eastAsia="Open Sans" w:hAnsi="Open Sans" w:cs="Open Sans"/>
                <w:color w:val="000000"/>
              </w:rPr>
            </w:pPr>
            <w:r>
              <w:rPr>
                <w:rFonts w:ascii="Open Sans" w:eastAsia="Open Sans" w:hAnsi="Open Sans" w:cs="Open Sans"/>
                <w:color w:val="000000"/>
              </w:rPr>
              <w:t>Lesson Closing with Generalization:</w:t>
            </w:r>
          </w:p>
          <w:p w14:paraId="00000044" w14:textId="77777777" w:rsidR="009B6FC1" w:rsidRDefault="009B6FC1">
            <w:pPr>
              <w:rPr>
                <w:rFonts w:ascii="Open Sans" w:eastAsia="Open Sans" w:hAnsi="Open Sans" w:cs="Open Sans"/>
                <w:color w:val="000000"/>
              </w:rPr>
            </w:pPr>
          </w:p>
        </w:tc>
        <w:tc>
          <w:tcPr>
            <w:tcW w:w="6497" w:type="dxa"/>
          </w:tcPr>
          <w:p w14:paraId="00000045" w14:textId="03C61975" w:rsidR="009B6FC1" w:rsidRDefault="00716BEA">
            <w:pPr>
              <w:spacing w:line="276" w:lineRule="auto"/>
              <w:rPr>
                <w:rFonts w:ascii="Open Sans" w:eastAsia="Open Sans" w:hAnsi="Open Sans" w:cs="Open Sans"/>
                <w:sz w:val="21"/>
                <w:szCs w:val="21"/>
              </w:rPr>
            </w:pPr>
            <w:r>
              <w:rPr>
                <w:rFonts w:ascii="Open Sans" w:eastAsia="Open Sans" w:hAnsi="Open Sans" w:cs="Open Sans"/>
                <w:sz w:val="21"/>
                <w:szCs w:val="21"/>
              </w:rPr>
              <w:t xml:space="preserve">Use all the following strategies to </w:t>
            </w:r>
            <w:sdt>
              <w:sdtPr>
                <w:tag w:val="goog_rdk_43"/>
                <w:id w:val="-1158299616"/>
              </w:sdtPr>
              <w:sdtContent/>
            </w:sdt>
            <w:r>
              <w:rPr>
                <w:rFonts w:ascii="Open Sans" w:eastAsia="Open Sans" w:hAnsi="Open Sans" w:cs="Open Sans"/>
                <w:sz w:val="21"/>
                <w:szCs w:val="21"/>
              </w:rPr>
              <w:t>close</w:t>
            </w:r>
            <w:r w:rsidR="003A74CB">
              <w:rPr>
                <w:rFonts w:ascii="Open Sans" w:eastAsia="Open Sans" w:hAnsi="Open Sans" w:cs="Open Sans"/>
                <w:sz w:val="21"/>
                <w:szCs w:val="21"/>
              </w:rPr>
              <w:t xml:space="preserve"> the</w:t>
            </w:r>
            <w:r>
              <w:rPr>
                <w:rFonts w:ascii="Open Sans" w:eastAsia="Open Sans" w:hAnsi="Open Sans" w:cs="Open Sans"/>
                <w:sz w:val="21"/>
                <w:szCs w:val="21"/>
              </w:rPr>
              <w:t xml:space="preserve"> lesson. Check off as completed:</w:t>
            </w:r>
          </w:p>
          <w:p w14:paraId="00000046" w14:textId="2F0C6E0C" w:rsidR="009B6FC1" w:rsidRDefault="00716BEA">
            <w:pPr>
              <w:numPr>
                <w:ilvl w:val="0"/>
                <w:numId w:val="5"/>
              </w:numPr>
              <w:pBdr>
                <w:top w:val="nil"/>
                <w:left w:val="nil"/>
                <w:bottom w:val="nil"/>
                <w:right w:val="nil"/>
                <w:between w:val="nil"/>
              </w:pBdr>
              <w:spacing w:line="259" w:lineRule="auto"/>
              <w:rPr>
                <w:rFonts w:ascii="Open Sans" w:eastAsia="Open Sans" w:hAnsi="Open Sans" w:cs="Open Sans"/>
                <w:color w:val="000000"/>
                <w:sz w:val="21"/>
                <w:szCs w:val="21"/>
              </w:rPr>
            </w:pPr>
            <w:r>
              <w:rPr>
                <w:rFonts w:ascii="Open Sans" w:eastAsia="Open Sans" w:hAnsi="Open Sans" w:cs="Open Sans"/>
                <w:color w:val="000000"/>
                <w:sz w:val="21"/>
                <w:szCs w:val="21"/>
              </w:rPr>
              <w:t xml:space="preserve">Assess student understanding, as evidenced by independent practice during lessons (can illustrate cognitive triangle with 2 personal </w:t>
            </w:r>
            <w:r>
              <w:rPr>
                <w:rFonts w:ascii="Open Sans" w:eastAsia="Open Sans" w:hAnsi="Open Sans" w:cs="Open Sans"/>
                <w:i/>
                <w:color w:val="000000"/>
                <w:sz w:val="21"/>
                <w:szCs w:val="21"/>
              </w:rPr>
              <w:t>or character</w:t>
            </w:r>
            <w:r>
              <w:rPr>
                <w:rFonts w:ascii="Open Sans" w:eastAsia="Open Sans" w:hAnsi="Open Sans" w:cs="Open Sans"/>
                <w:color w:val="000000"/>
                <w:sz w:val="21"/>
                <w:szCs w:val="21"/>
              </w:rPr>
              <w:t xml:space="preserve"> examples)</w:t>
            </w:r>
            <w:r w:rsidR="003A74CB">
              <w:rPr>
                <w:rFonts w:ascii="Open Sans" w:eastAsia="Open Sans" w:hAnsi="Open Sans" w:cs="Open Sans"/>
                <w:color w:val="000000"/>
                <w:sz w:val="21"/>
                <w:szCs w:val="21"/>
              </w:rPr>
              <w:t>.</w:t>
            </w:r>
          </w:p>
          <w:p w14:paraId="00000047" w14:textId="4CDFE105" w:rsidR="009B6FC1" w:rsidRDefault="00C45AE9">
            <w:pPr>
              <w:numPr>
                <w:ilvl w:val="0"/>
                <w:numId w:val="5"/>
              </w:numPr>
              <w:pBdr>
                <w:top w:val="nil"/>
                <w:left w:val="nil"/>
                <w:bottom w:val="nil"/>
                <w:right w:val="nil"/>
                <w:between w:val="nil"/>
              </w:pBdr>
              <w:spacing w:line="259" w:lineRule="auto"/>
              <w:rPr>
                <w:rFonts w:ascii="Open Sans" w:eastAsia="Open Sans" w:hAnsi="Open Sans" w:cs="Open Sans"/>
                <w:color w:val="000000"/>
                <w:sz w:val="21"/>
                <w:szCs w:val="21"/>
              </w:rPr>
            </w:pPr>
            <w:r>
              <w:rPr>
                <w:rFonts w:ascii="Open Sans" w:eastAsia="Open Sans" w:hAnsi="Open Sans" w:cs="Open Sans"/>
                <w:color w:val="000000"/>
                <w:sz w:val="21"/>
                <w:szCs w:val="21"/>
              </w:rPr>
              <w:t>Do a q</w:t>
            </w:r>
            <w:r w:rsidR="00716BEA">
              <w:rPr>
                <w:rFonts w:ascii="Open Sans" w:eastAsia="Open Sans" w:hAnsi="Open Sans" w:cs="Open Sans"/>
                <w:color w:val="000000"/>
                <w:sz w:val="21"/>
                <w:szCs w:val="21"/>
              </w:rPr>
              <w:t>uick review of what was learned</w:t>
            </w:r>
            <w:r w:rsidR="002B25B1">
              <w:rPr>
                <w:rFonts w:ascii="Open Sans" w:eastAsia="Open Sans" w:hAnsi="Open Sans" w:cs="Open Sans"/>
                <w:color w:val="000000"/>
                <w:sz w:val="21"/>
                <w:szCs w:val="21"/>
              </w:rPr>
              <w:t>.</w:t>
            </w:r>
          </w:p>
          <w:p w14:paraId="00000048" w14:textId="77777777" w:rsidR="009B6FC1" w:rsidRDefault="00716BEA">
            <w:pPr>
              <w:numPr>
                <w:ilvl w:val="0"/>
                <w:numId w:val="5"/>
              </w:numPr>
              <w:pBdr>
                <w:top w:val="nil"/>
                <w:left w:val="nil"/>
                <w:bottom w:val="nil"/>
                <w:right w:val="nil"/>
                <w:between w:val="nil"/>
              </w:pBdr>
              <w:spacing w:line="259" w:lineRule="auto"/>
              <w:rPr>
                <w:rFonts w:ascii="Open Sans" w:eastAsia="Open Sans" w:hAnsi="Open Sans" w:cs="Open Sans"/>
                <w:color w:val="000000"/>
                <w:sz w:val="21"/>
                <w:szCs w:val="21"/>
              </w:rPr>
            </w:pPr>
            <w:r>
              <w:rPr>
                <w:rFonts w:ascii="Open Sans" w:eastAsia="Open Sans" w:hAnsi="Open Sans" w:cs="Open Sans"/>
                <w:color w:val="000000"/>
                <w:sz w:val="21"/>
                <w:szCs w:val="21"/>
              </w:rPr>
              <w:t>Assign independent practice/homework, such as:</w:t>
            </w:r>
          </w:p>
          <w:p w14:paraId="00000049" w14:textId="00A91021" w:rsidR="009B6FC1" w:rsidRDefault="00716BEA">
            <w:pPr>
              <w:numPr>
                <w:ilvl w:val="1"/>
                <w:numId w:val="5"/>
              </w:numPr>
              <w:pBdr>
                <w:top w:val="nil"/>
                <w:left w:val="nil"/>
                <w:bottom w:val="nil"/>
                <w:right w:val="nil"/>
                <w:between w:val="nil"/>
              </w:pBdr>
              <w:spacing w:line="259" w:lineRule="auto"/>
              <w:rPr>
                <w:rFonts w:ascii="Open Sans" w:eastAsia="Open Sans" w:hAnsi="Open Sans" w:cs="Open Sans"/>
                <w:color w:val="000000"/>
                <w:sz w:val="21"/>
                <w:szCs w:val="21"/>
              </w:rPr>
            </w:pPr>
            <w:r>
              <w:rPr>
                <w:rFonts w:ascii="Open Sans" w:eastAsia="Open Sans" w:hAnsi="Open Sans" w:cs="Open Sans"/>
                <w:color w:val="000000"/>
                <w:sz w:val="21"/>
                <w:szCs w:val="21"/>
              </w:rPr>
              <w:lastRenderedPageBreak/>
              <w:t>bringing examples of emotions from favorite media to next meeting with ideas on how to change thoughts</w:t>
            </w:r>
            <w:sdt>
              <w:sdtPr>
                <w:tag w:val="goog_rdk_46"/>
                <w:id w:val="1477267367"/>
              </w:sdtPr>
              <w:sdtContent>
                <w:r w:rsidR="002B25B1">
                  <w:t>,</w:t>
                </w:r>
              </w:sdtContent>
            </w:sdt>
          </w:p>
          <w:p w14:paraId="0000004A" w14:textId="03CFAFCB" w:rsidR="009B6FC1" w:rsidRDefault="00716BEA">
            <w:pPr>
              <w:numPr>
                <w:ilvl w:val="1"/>
                <w:numId w:val="5"/>
              </w:numPr>
              <w:pBdr>
                <w:top w:val="nil"/>
                <w:left w:val="nil"/>
                <w:bottom w:val="nil"/>
                <w:right w:val="nil"/>
                <w:between w:val="nil"/>
              </w:pBdr>
              <w:spacing w:line="259" w:lineRule="auto"/>
              <w:rPr>
                <w:rFonts w:ascii="Open Sans" w:eastAsia="Open Sans" w:hAnsi="Open Sans" w:cs="Open Sans"/>
                <w:color w:val="000000"/>
                <w:sz w:val="21"/>
                <w:szCs w:val="21"/>
              </w:rPr>
            </w:pPr>
            <w:r>
              <w:rPr>
                <w:rFonts w:ascii="Open Sans" w:eastAsia="Open Sans" w:hAnsi="Open Sans" w:cs="Open Sans"/>
                <w:color w:val="000000"/>
                <w:sz w:val="21"/>
                <w:szCs w:val="21"/>
              </w:rPr>
              <w:t>bringing additional personal examples of both comfortable and uncomfortable thoughts (relating to emotions and actions) to next meeting</w:t>
            </w:r>
            <w:sdt>
              <w:sdtPr>
                <w:tag w:val="goog_rdk_47"/>
                <w:id w:val="-528645059"/>
              </w:sdtPr>
              <w:sdtContent>
                <w:r w:rsidR="002B25B1">
                  <w:t>,</w:t>
                </w:r>
              </w:sdtContent>
            </w:sdt>
          </w:p>
          <w:p w14:paraId="0000004B" w14:textId="0123012B" w:rsidR="009B6FC1" w:rsidRDefault="00716BEA">
            <w:pPr>
              <w:numPr>
                <w:ilvl w:val="1"/>
                <w:numId w:val="5"/>
              </w:numPr>
              <w:pBdr>
                <w:top w:val="nil"/>
                <w:left w:val="nil"/>
                <w:bottom w:val="nil"/>
                <w:right w:val="nil"/>
                <w:between w:val="nil"/>
              </w:pBdr>
              <w:spacing w:line="259" w:lineRule="auto"/>
              <w:rPr>
                <w:rFonts w:ascii="Open Sans" w:eastAsia="Open Sans" w:hAnsi="Open Sans" w:cs="Open Sans"/>
                <w:color w:val="000000"/>
                <w:sz w:val="21"/>
                <w:szCs w:val="21"/>
              </w:rPr>
            </w:pPr>
            <w:r>
              <w:rPr>
                <w:rFonts w:ascii="Open Sans" w:eastAsia="Open Sans" w:hAnsi="Open Sans" w:cs="Open Sans"/>
                <w:color w:val="000000"/>
                <w:sz w:val="21"/>
                <w:szCs w:val="21"/>
              </w:rPr>
              <w:t>bringing observed examples of thoughts (relating to emotions and actions) to next meeting</w:t>
            </w:r>
            <w:r w:rsidR="006C5404">
              <w:t xml:space="preserve">, </w:t>
            </w:r>
            <w:r w:rsidR="006C5404" w:rsidRPr="00D3464C">
              <w:rPr>
                <w:rFonts w:ascii="Open Sans" w:hAnsi="Open Sans"/>
                <w:sz w:val="21"/>
                <w:szCs w:val="21"/>
              </w:rPr>
              <w:t>and/or</w:t>
            </w:r>
          </w:p>
          <w:p w14:paraId="0000004C" w14:textId="4031D286" w:rsidR="009B6FC1" w:rsidRDefault="00716BEA">
            <w:pPr>
              <w:numPr>
                <w:ilvl w:val="0"/>
                <w:numId w:val="5"/>
              </w:numPr>
              <w:pBdr>
                <w:top w:val="nil"/>
                <w:left w:val="nil"/>
                <w:bottom w:val="nil"/>
                <w:right w:val="nil"/>
                <w:between w:val="nil"/>
              </w:pBdr>
              <w:spacing w:line="259" w:lineRule="auto"/>
              <w:rPr>
                <w:rFonts w:ascii="Arial" w:eastAsia="Arial" w:hAnsi="Arial" w:cs="Arial"/>
                <w:color w:val="000000"/>
                <w:sz w:val="20"/>
                <w:szCs w:val="20"/>
              </w:rPr>
            </w:pPr>
            <w:r>
              <w:rPr>
                <w:rFonts w:ascii="Open Sans" w:eastAsia="Open Sans" w:hAnsi="Open Sans" w:cs="Open Sans"/>
                <w:color w:val="000000"/>
                <w:sz w:val="21"/>
                <w:szCs w:val="21"/>
              </w:rPr>
              <w:t>Other practice opportunities: ____________________</w:t>
            </w:r>
            <w:sdt>
              <w:sdtPr>
                <w:tag w:val="goog_rdk_49"/>
                <w:id w:val="632300151"/>
              </w:sdtPr>
              <w:sdtContent>
                <w:r w:rsidR="006458AB">
                  <w:t>.</w:t>
                </w:r>
              </w:sdtContent>
            </w:sdt>
          </w:p>
          <w:p w14:paraId="0000004D" w14:textId="77777777" w:rsidR="009B6FC1" w:rsidRDefault="009B6FC1">
            <w:pPr>
              <w:pBdr>
                <w:top w:val="nil"/>
                <w:left w:val="nil"/>
                <w:bottom w:val="nil"/>
                <w:right w:val="nil"/>
                <w:between w:val="nil"/>
              </w:pBdr>
              <w:spacing w:after="160" w:line="259" w:lineRule="auto"/>
              <w:ind w:left="720"/>
              <w:rPr>
                <w:rFonts w:ascii="Arial" w:eastAsia="Arial" w:hAnsi="Arial" w:cs="Arial"/>
                <w:color w:val="000000"/>
                <w:sz w:val="20"/>
                <w:szCs w:val="20"/>
              </w:rPr>
            </w:pPr>
          </w:p>
        </w:tc>
      </w:tr>
      <w:tr w:rsidR="009B6FC1" w14:paraId="6476068D" w14:textId="77777777">
        <w:trPr>
          <w:trHeight w:val="795"/>
        </w:trPr>
        <w:tc>
          <w:tcPr>
            <w:tcW w:w="1832" w:type="dxa"/>
            <w:tcBorders>
              <w:bottom w:val="single" w:sz="12" w:space="0" w:color="000000"/>
            </w:tcBorders>
            <w:shd w:val="clear" w:color="auto" w:fill="A6A6A6"/>
            <w:vAlign w:val="center"/>
          </w:tcPr>
          <w:p w14:paraId="0000004E" w14:textId="77777777" w:rsidR="009B6FC1" w:rsidRDefault="00716BEA">
            <w:pPr>
              <w:jc w:val="center"/>
              <w:rPr>
                <w:rFonts w:ascii="Open Sans" w:eastAsia="Open Sans" w:hAnsi="Open Sans" w:cs="Open Sans"/>
                <w:b/>
                <w:color w:val="000000"/>
                <w:highlight w:val="yellow"/>
              </w:rPr>
            </w:pPr>
            <w:r>
              <w:rPr>
                <w:rFonts w:ascii="Open Sans" w:eastAsia="Open Sans" w:hAnsi="Open Sans" w:cs="Open Sans"/>
                <w:b/>
                <w:color w:val="000000"/>
              </w:rPr>
              <w:lastRenderedPageBreak/>
              <w:t>Behavior Management*</w:t>
            </w:r>
          </w:p>
        </w:tc>
        <w:tc>
          <w:tcPr>
            <w:tcW w:w="2461" w:type="dxa"/>
            <w:shd w:val="clear" w:color="auto" w:fill="D9D9D9"/>
          </w:tcPr>
          <w:p w14:paraId="0000004F" w14:textId="77777777" w:rsidR="009B6FC1" w:rsidRDefault="00716BEA">
            <w:pPr>
              <w:rPr>
                <w:rFonts w:ascii="Open Sans" w:eastAsia="Open Sans" w:hAnsi="Open Sans" w:cs="Open Sans"/>
                <w:color w:val="000000"/>
              </w:rPr>
            </w:pPr>
            <w:r>
              <w:rPr>
                <w:rFonts w:ascii="Open Sans" w:eastAsia="Open Sans" w:hAnsi="Open Sans" w:cs="Open Sans"/>
                <w:color w:val="000000"/>
              </w:rPr>
              <w:t>Choice of reinforcement for student engagement:</w:t>
            </w:r>
          </w:p>
        </w:tc>
        <w:tc>
          <w:tcPr>
            <w:tcW w:w="6497" w:type="dxa"/>
          </w:tcPr>
          <w:p w14:paraId="00000050" w14:textId="77777777" w:rsidR="009B6FC1" w:rsidRDefault="00716BEA">
            <w:pPr>
              <w:numPr>
                <w:ilvl w:val="0"/>
                <w:numId w:val="6"/>
              </w:numPr>
              <w:pBdr>
                <w:top w:val="nil"/>
                <w:left w:val="nil"/>
                <w:bottom w:val="nil"/>
                <w:right w:val="nil"/>
                <w:between w:val="nil"/>
              </w:pBdr>
              <w:spacing w:line="259" w:lineRule="auto"/>
              <w:rPr>
                <w:rFonts w:ascii="Open Sans" w:eastAsia="Open Sans" w:hAnsi="Open Sans" w:cs="Open Sans"/>
                <w:color w:val="000000"/>
                <w:sz w:val="21"/>
                <w:szCs w:val="21"/>
              </w:rPr>
            </w:pPr>
            <w:r>
              <w:rPr>
                <w:rFonts w:ascii="Open Sans" w:eastAsia="Open Sans" w:hAnsi="Open Sans" w:cs="Open Sans"/>
                <w:color w:val="000000"/>
                <w:sz w:val="21"/>
                <w:szCs w:val="21"/>
              </w:rPr>
              <w:t>Individual reinforcement</w:t>
            </w:r>
            <w:sdt>
              <w:sdtPr>
                <w:tag w:val="goog_rdk_50"/>
                <w:id w:val="-2016911683"/>
              </w:sdtPr>
              <w:sdtContent>
                <w:r>
                  <w:rPr>
                    <w:rFonts w:ascii="Arial Unicode MS" w:eastAsia="Arial Unicode MS" w:hAnsi="Arial Unicode MS" w:cs="Arial Unicode MS"/>
                    <w:color w:val="171717"/>
                    <w:sz w:val="21"/>
                    <w:szCs w:val="21"/>
                    <w:highlight w:val="white"/>
                    <w:vertAlign w:val="superscript"/>
                  </w:rPr>
                  <w:t>✝</w:t>
                </w:r>
              </w:sdtContent>
            </w:sdt>
          </w:p>
          <w:p w14:paraId="00000051" w14:textId="77777777" w:rsidR="009B6FC1" w:rsidRDefault="00716BEA">
            <w:pPr>
              <w:numPr>
                <w:ilvl w:val="0"/>
                <w:numId w:val="6"/>
              </w:numPr>
              <w:pBdr>
                <w:top w:val="nil"/>
                <w:left w:val="nil"/>
                <w:bottom w:val="nil"/>
                <w:right w:val="nil"/>
                <w:between w:val="nil"/>
              </w:pBdr>
              <w:spacing w:line="259" w:lineRule="auto"/>
              <w:rPr>
                <w:rFonts w:ascii="Open Sans" w:eastAsia="Open Sans" w:hAnsi="Open Sans" w:cs="Open Sans"/>
                <w:color w:val="000000"/>
                <w:sz w:val="21"/>
                <w:szCs w:val="21"/>
              </w:rPr>
            </w:pPr>
            <w:r>
              <w:rPr>
                <w:rFonts w:ascii="Open Sans" w:eastAsia="Open Sans" w:hAnsi="Open Sans" w:cs="Open Sans"/>
                <w:color w:val="000000"/>
                <w:sz w:val="21"/>
                <w:szCs w:val="21"/>
              </w:rPr>
              <w:t>Group reinforcement</w:t>
            </w:r>
          </w:p>
          <w:p w14:paraId="00000052" w14:textId="77777777" w:rsidR="009B6FC1" w:rsidRDefault="00716BEA">
            <w:pPr>
              <w:numPr>
                <w:ilvl w:val="0"/>
                <w:numId w:val="6"/>
              </w:numPr>
              <w:pBdr>
                <w:top w:val="nil"/>
                <w:left w:val="nil"/>
                <w:bottom w:val="nil"/>
                <w:right w:val="nil"/>
                <w:between w:val="nil"/>
              </w:pBdr>
              <w:spacing w:line="259" w:lineRule="auto"/>
              <w:rPr>
                <w:rFonts w:ascii="Open Sans" w:eastAsia="Open Sans" w:hAnsi="Open Sans" w:cs="Open Sans"/>
                <w:color w:val="000000"/>
                <w:sz w:val="21"/>
                <w:szCs w:val="21"/>
              </w:rPr>
            </w:pPr>
            <w:r>
              <w:rPr>
                <w:rFonts w:ascii="Open Sans" w:eastAsia="Open Sans" w:hAnsi="Open Sans" w:cs="Open Sans"/>
                <w:color w:val="000000"/>
                <w:sz w:val="21"/>
                <w:szCs w:val="21"/>
              </w:rPr>
              <w:t>Other: ______________________________________</w:t>
            </w:r>
          </w:p>
          <w:p w14:paraId="00000053" w14:textId="77777777" w:rsidR="009B6FC1" w:rsidRDefault="009B6FC1">
            <w:pPr>
              <w:pBdr>
                <w:top w:val="nil"/>
                <w:left w:val="nil"/>
                <w:bottom w:val="nil"/>
                <w:right w:val="nil"/>
                <w:between w:val="nil"/>
              </w:pBdr>
              <w:spacing w:after="160" w:line="259" w:lineRule="auto"/>
              <w:ind w:left="720"/>
              <w:rPr>
                <w:rFonts w:ascii="Open Sans" w:eastAsia="Open Sans" w:hAnsi="Open Sans" w:cs="Open Sans"/>
                <w:color w:val="000000"/>
                <w:sz w:val="21"/>
                <w:szCs w:val="21"/>
              </w:rPr>
            </w:pPr>
          </w:p>
        </w:tc>
      </w:tr>
      <w:tr w:rsidR="009B6FC1" w14:paraId="1EE632CE" w14:textId="77777777">
        <w:trPr>
          <w:trHeight w:val="359"/>
        </w:trPr>
        <w:tc>
          <w:tcPr>
            <w:tcW w:w="1832" w:type="dxa"/>
            <w:vMerge w:val="restart"/>
            <w:shd w:val="clear" w:color="auto" w:fill="A6A6A6"/>
            <w:vAlign w:val="center"/>
          </w:tcPr>
          <w:p w14:paraId="00000054" w14:textId="77777777" w:rsidR="009B6FC1" w:rsidRDefault="00716BEA">
            <w:pPr>
              <w:jc w:val="center"/>
              <w:rPr>
                <w:rFonts w:ascii="Open Sans" w:eastAsia="Open Sans" w:hAnsi="Open Sans" w:cs="Open Sans"/>
                <w:b/>
                <w:color w:val="000000"/>
              </w:rPr>
            </w:pPr>
            <w:r>
              <w:rPr>
                <w:rFonts w:ascii="Open Sans" w:eastAsia="Open Sans" w:hAnsi="Open Sans" w:cs="Open Sans"/>
                <w:b/>
                <w:color w:val="000000"/>
              </w:rPr>
              <w:t>Data Collection</w:t>
            </w:r>
          </w:p>
        </w:tc>
        <w:tc>
          <w:tcPr>
            <w:tcW w:w="2461" w:type="dxa"/>
            <w:tcBorders>
              <w:bottom w:val="single" w:sz="4" w:space="0" w:color="000000"/>
            </w:tcBorders>
            <w:shd w:val="clear" w:color="auto" w:fill="D9D9D9"/>
          </w:tcPr>
          <w:p w14:paraId="00000055" w14:textId="77777777" w:rsidR="009B6FC1" w:rsidRDefault="00716BEA">
            <w:pPr>
              <w:rPr>
                <w:rFonts w:ascii="Open Sans" w:eastAsia="Open Sans" w:hAnsi="Open Sans" w:cs="Open Sans"/>
                <w:color w:val="000000"/>
              </w:rPr>
            </w:pPr>
            <w:r>
              <w:rPr>
                <w:rFonts w:ascii="Open Sans" w:eastAsia="Open Sans" w:hAnsi="Open Sans" w:cs="Open Sans"/>
                <w:color w:val="000000"/>
              </w:rPr>
              <w:t>Measurement Method:</w:t>
            </w:r>
          </w:p>
          <w:p w14:paraId="00000056" w14:textId="77777777" w:rsidR="009B6FC1" w:rsidRDefault="009B6FC1">
            <w:pPr>
              <w:rPr>
                <w:rFonts w:ascii="Open Sans" w:eastAsia="Open Sans" w:hAnsi="Open Sans" w:cs="Open Sans"/>
                <w:color w:val="000000"/>
              </w:rPr>
            </w:pPr>
          </w:p>
        </w:tc>
        <w:tc>
          <w:tcPr>
            <w:tcW w:w="6497" w:type="dxa"/>
            <w:tcBorders>
              <w:bottom w:val="single" w:sz="4" w:space="0" w:color="000000"/>
            </w:tcBorders>
          </w:tcPr>
          <w:p w14:paraId="00000057" w14:textId="77777777" w:rsidR="009B6FC1" w:rsidRDefault="00716BEA">
            <w:pPr>
              <w:rPr>
                <w:rFonts w:ascii="Open Sans" w:eastAsia="Open Sans" w:hAnsi="Open Sans" w:cs="Open Sans"/>
                <w:sz w:val="21"/>
                <w:szCs w:val="21"/>
              </w:rPr>
            </w:pPr>
            <w:r>
              <w:rPr>
                <w:rFonts w:ascii="Open Sans" w:eastAsia="Open Sans" w:hAnsi="Open Sans" w:cs="Open Sans"/>
                <w:color w:val="000000"/>
                <w:sz w:val="21"/>
                <w:szCs w:val="21"/>
              </w:rPr>
              <w:t>Percentage of correct answers during independent practice opportunities (# correct answers / total # of questions)</w:t>
            </w:r>
          </w:p>
        </w:tc>
      </w:tr>
      <w:tr w:rsidR="009B6FC1" w14:paraId="0037CBAD" w14:textId="77777777">
        <w:trPr>
          <w:trHeight w:val="359"/>
        </w:trPr>
        <w:tc>
          <w:tcPr>
            <w:tcW w:w="1832" w:type="dxa"/>
            <w:vMerge/>
            <w:shd w:val="clear" w:color="auto" w:fill="A6A6A6"/>
            <w:vAlign w:val="center"/>
          </w:tcPr>
          <w:p w14:paraId="00000058" w14:textId="77777777" w:rsidR="009B6FC1" w:rsidRDefault="009B6FC1">
            <w:pPr>
              <w:widowControl w:val="0"/>
              <w:pBdr>
                <w:top w:val="nil"/>
                <w:left w:val="nil"/>
                <w:bottom w:val="nil"/>
                <w:right w:val="nil"/>
                <w:between w:val="nil"/>
              </w:pBdr>
              <w:spacing w:line="276" w:lineRule="auto"/>
              <w:rPr>
                <w:rFonts w:ascii="Open Sans" w:eastAsia="Open Sans" w:hAnsi="Open Sans" w:cs="Open Sans"/>
                <w:sz w:val="21"/>
                <w:szCs w:val="21"/>
              </w:rPr>
            </w:pPr>
          </w:p>
        </w:tc>
        <w:tc>
          <w:tcPr>
            <w:tcW w:w="2461" w:type="dxa"/>
            <w:tcBorders>
              <w:bottom w:val="single" w:sz="4" w:space="0" w:color="000000"/>
            </w:tcBorders>
            <w:shd w:val="clear" w:color="auto" w:fill="D9D9D9"/>
          </w:tcPr>
          <w:p w14:paraId="00000059" w14:textId="77777777" w:rsidR="009B6FC1" w:rsidRDefault="00716BEA">
            <w:pPr>
              <w:rPr>
                <w:rFonts w:ascii="Open Sans" w:eastAsia="Open Sans" w:hAnsi="Open Sans" w:cs="Open Sans"/>
                <w:color w:val="000000"/>
              </w:rPr>
            </w:pPr>
            <w:r>
              <w:rPr>
                <w:rFonts w:ascii="Open Sans" w:eastAsia="Open Sans" w:hAnsi="Open Sans" w:cs="Open Sans"/>
                <w:color w:val="000000"/>
              </w:rPr>
              <w:t>Collection Procedure:</w:t>
            </w:r>
          </w:p>
          <w:p w14:paraId="0000005A" w14:textId="77777777" w:rsidR="009B6FC1" w:rsidRDefault="009B6FC1">
            <w:pPr>
              <w:rPr>
                <w:rFonts w:ascii="Open Sans" w:eastAsia="Open Sans" w:hAnsi="Open Sans" w:cs="Open Sans"/>
                <w:color w:val="000000"/>
              </w:rPr>
            </w:pPr>
          </w:p>
        </w:tc>
        <w:tc>
          <w:tcPr>
            <w:tcW w:w="6497" w:type="dxa"/>
            <w:tcBorders>
              <w:bottom w:val="single" w:sz="4" w:space="0" w:color="000000"/>
            </w:tcBorders>
          </w:tcPr>
          <w:p w14:paraId="0000005B" w14:textId="77777777" w:rsidR="009B6FC1" w:rsidRDefault="00716BEA">
            <w:pPr>
              <w:rPr>
                <w:rFonts w:ascii="Open Sans" w:eastAsia="Open Sans" w:hAnsi="Open Sans" w:cs="Open Sans"/>
                <w:sz w:val="21"/>
                <w:szCs w:val="21"/>
              </w:rPr>
            </w:pPr>
            <w:r>
              <w:rPr>
                <w:rFonts w:ascii="Open Sans" w:eastAsia="Open Sans" w:hAnsi="Open Sans" w:cs="Open Sans"/>
                <w:color w:val="000000"/>
                <w:sz w:val="21"/>
                <w:szCs w:val="21"/>
              </w:rPr>
              <w:t xml:space="preserve">Recorded live during student independent practice </w:t>
            </w:r>
          </w:p>
        </w:tc>
      </w:tr>
      <w:tr w:rsidR="009B6FC1" w14:paraId="778D6038" w14:textId="77777777">
        <w:trPr>
          <w:trHeight w:val="359"/>
        </w:trPr>
        <w:tc>
          <w:tcPr>
            <w:tcW w:w="1832" w:type="dxa"/>
            <w:vMerge w:val="restart"/>
            <w:tcBorders>
              <w:bottom w:val="single" w:sz="12" w:space="0" w:color="000000"/>
            </w:tcBorders>
            <w:shd w:val="clear" w:color="auto" w:fill="A6A6A6"/>
            <w:vAlign w:val="center"/>
          </w:tcPr>
          <w:p w14:paraId="0000005C" w14:textId="77777777" w:rsidR="009B6FC1" w:rsidRDefault="00716BEA">
            <w:pPr>
              <w:jc w:val="center"/>
              <w:rPr>
                <w:rFonts w:ascii="Open Sans" w:eastAsia="Open Sans" w:hAnsi="Open Sans" w:cs="Open Sans"/>
                <w:b/>
                <w:color w:val="000000"/>
              </w:rPr>
            </w:pPr>
            <w:r>
              <w:rPr>
                <w:rFonts w:ascii="Open Sans" w:eastAsia="Open Sans" w:hAnsi="Open Sans" w:cs="Open Sans"/>
                <w:b/>
                <w:color w:val="000000"/>
              </w:rPr>
              <w:t xml:space="preserve">Data-based evaluation </w:t>
            </w:r>
            <w:proofErr w:type="gramStart"/>
            <w:r>
              <w:rPr>
                <w:rFonts w:ascii="Open Sans" w:eastAsia="Open Sans" w:hAnsi="Open Sans" w:cs="Open Sans"/>
                <w:b/>
                <w:color w:val="000000"/>
              </w:rPr>
              <w:t>and  adjustment</w:t>
            </w:r>
            <w:proofErr w:type="gramEnd"/>
          </w:p>
        </w:tc>
        <w:tc>
          <w:tcPr>
            <w:tcW w:w="2461" w:type="dxa"/>
            <w:tcBorders>
              <w:bottom w:val="single" w:sz="4" w:space="0" w:color="000000"/>
            </w:tcBorders>
            <w:shd w:val="clear" w:color="auto" w:fill="D9D9D9"/>
          </w:tcPr>
          <w:p w14:paraId="0000005D" w14:textId="77777777" w:rsidR="009B6FC1" w:rsidRDefault="00716BEA">
            <w:pPr>
              <w:rPr>
                <w:rFonts w:ascii="Open Sans" w:eastAsia="Open Sans" w:hAnsi="Open Sans" w:cs="Open Sans"/>
                <w:color w:val="000000"/>
              </w:rPr>
            </w:pPr>
            <w:r>
              <w:rPr>
                <w:rFonts w:ascii="Open Sans" w:eastAsia="Open Sans" w:hAnsi="Open Sans" w:cs="Open Sans"/>
                <w:color w:val="000000"/>
              </w:rPr>
              <w:t>Mastery Criteria:</w:t>
            </w:r>
          </w:p>
          <w:p w14:paraId="0000005E" w14:textId="77777777" w:rsidR="009B6FC1" w:rsidRDefault="009B6FC1">
            <w:pPr>
              <w:rPr>
                <w:rFonts w:ascii="Open Sans" w:eastAsia="Open Sans" w:hAnsi="Open Sans" w:cs="Open Sans"/>
                <w:color w:val="000000"/>
              </w:rPr>
            </w:pPr>
          </w:p>
        </w:tc>
        <w:tc>
          <w:tcPr>
            <w:tcW w:w="6497" w:type="dxa"/>
            <w:tcBorders>
              <w:bottom w:val="single" w:sz="4" w:space="0" w:color="000000"/>
            </w:tcBorders>
          </w:tcPr>
          <w:p w14:paraId="0000005F" w14:textId="77777777" w:rsidR="009B6FC1" w:rsidRDefault="00716BEA">
            <w:pPr>
              <w:rPr>
                <w:rFonts w:ascii="Open Sans" w:eastAsia="Open Sans" w:hAnsi="Open Sans" w:cs="Open Sans"/>
                <w:sz w:val="21"/>
                <w:szCs w:val="21"/>
              </w:rPr>
            </w:pPr>
            <w:r>
              <w:rPr>
                <w:rFonts w:ascii="Open Sans" w:eastAsia="Open Sans" w:hAnsi="Open Sans" w:cs="Open Sans"/>
                <w:sz w:val="21"/>
                <w:szCs w:val="21"/>
              </w:rPr>
              <w:t>[STUDENT(S)] can illustrate cognitive triangle with 2 personal or character examples</w:t>
            </w:r>
          </w:p>
        </w:tc>
      </w:tr>
      <w:tr w:rsidR="009B6FC1" w14:paraId="05B14347" w14:textId="77777777">
        <w:trPr>
          <w:trHeight w:val="717"/>
        </w:trPr>
        <w:tc>
          <w:tcPr>
            <w:tcW w:w="1832" w:type="dxa"/>
            <w:vMerge/>
            <w:tcBorders>
              <w:bottom w:val="single" w:sz="12" w:space="0" w:color="000000"/>
            </w:tcBorders>
            <w:shd w:val="clear" w:color="auto" w:fill="A6A6A6"/>
            <w:vAlign w:val="center"/>
          </w:tcPr>
          <w:p w14:paraId="00000060" w14:textId="77777777" w:rsidR="009B6FC1" w:rsidRDefault="009B6FC1">
            <w:pPr>
              <w:widowControl w:val="0"/>
              <w:pBdr>
                <w:top w:val="nil"/>
                <w:left w:val="nil"/>
                <w:bottom w:val="nil"/>
                <w:right w:val="nil"/>
                <w:between w:val="nil"/>
              </w:pBdr>
              <w:spacing w:line="276" w:lineRule="auto"/>
              <w:rPr>
                <w:rFonts w:ascii="Open Sans" w:eastAsia="Open Sans" w:hAnsi="Open Sans" w:cs="Open Sans"/>
                <w:sz w:val="21"/>
                <w:szCs w:val="21"/>
              </w:rPr>
            </w:pPr>
          </w:p>
        </w:tc>
        <w:tc>
          <w:tcPr>
            <w:tcW w:w="2461" w:type="dxa"/>
            <w:tcBorders>
              <w:top w:val="single" w:sz="4" w:space="0" w:color="000000"/>
              <w:bottom w:val="single" w:sz="12" w:space="0" w:color="000000"/>
            </w:tcBorders>
            <w:shd w:val="clear" w:color="auto" w:fill="D9D9D9"/>
          </w:tcPr>
          <w:p w14:paraId="00000061" w14:textId="77777777" w:rsidR="009B6FC1" w:rsidRDefault="00716BEA">
            <w:pPr>
              <w:rPr>
                <w:rFonts w:ascii="Open Sans" w:eastAsia="Open Sans" w:hAnsi="Open Sans" w:cs="Open Sans"/>
                <w:color w:val="000000"/>
              </w:rPr>
            </w:pPr>
            <w:r>
              <w:rPr>
                <w:rFonts w:ascii="Open Sans" w:eastAsia="Open Sans" w:hAnsi="Open Sans" w:cs="Open Sans"/>
                <w:color w:val="000000"/>
              </w:rPr>
              <w:t>Adjustment Criteria:</w:t>
            </w:r>
          </w:p>
        </w:tc>
        <w:tc>
          <w:tcPr>
            <w:tcW w:w="6497" w:type="dxa"/>
            <w:tcBorders>
              <w:top w:val="single" w:sz="4" w:space="0" w:color="000000"/>
              <w:bottom w:val="single" w:sz="12" w:space="0" w:color="000000"/>
            </w:tcBorders>
          </w:tcPr>
          <w:p w14:paraId="00000062" w14:textId="77777777" w:rsidR="009B6FC1" w:rsidRDefault="00716BEA">
            <w:pPr>
              <w:rPr>
                <w:rFonts w:ascii="Open Sans" w:eastAsia="Open Sans" w:hAnsi="Open Sans" w:cs="Open Sans"/>
                <w:color w:val="000000"/>
              </w:rPr>
            </w:pPr>
            <w:r>
              <w:rPr>
                <w:rFonts w:ascii="Open Sans" w:eastAsia="Open Sans" w:hAnsi="Open Sans" w:cs="Open Sans"/>
                <w:color w:val="000000"/>
              </w:rPr>
              <w:t xml:space="preserve">[STUDENT(S)] can illustrate 0-1 cognitive triangle illustrations </w:t>
            </w:r>
          </w:p>
        </w:tc>
      </w:tr>
    </w:tbl>
    <w:p w14:paraId="00000063" w14:textId="77777777" w:rsidR="009B6FC1" w:rsidRDefault="009B6FC1"/>
    <w:p w14:paraId="00000064" w14:textId="77777777" w:rsidR="009B6FC1" w:rsidRDefault="00716BEA">
      <w:pPr>
        <w:rPr>
          <w:rFonts w:ascii="Arial" w:eastAsia="Arial" w:hAnsi="Arial" w:cs="Arial"/>
          <w:u w:val="single"/>
        </w:rPr>
      </w:pPr>
      <w:r>
        <w:rPr>
          <w:rFonts w:ascii="Arial" w:eastAsia="Arial" w:hAnsi="Arial" w:cs="Arial"/>
          <w:u w:val="single"/>
        </w:rPr>
        <w:t>For further Information:</w:t>
      </w:r>
    </w:p>
    <w:p w14:paraId="00000065" w14:textId="28E13059" w:rsidR="009B6FC1" w:rsidRDefault="00716BEA">
      <w:pPr>
        <w:rPr>
          <w:i/>
        </w:rPr>
      </w:pPr>
      <w:r>
        <w:rPr>
          <w:rFonts w:ascii="Arial" w:eastAsia="Arial" w:hAnsi="Arial" w:cs="Arial"/>
        </w:rPr>
        <w:t xml:space="preserve">*A detailed review of these strategies can be found online by registering for a free account at </w:t>
      </w:r>
      <w:hyperlink r:id="rId9" w:history="1">
        <w:sdt>
          <w:sdtPr>
            <w:rPr>
              <w:rStyle w:val="Hyperlink"/>
            </w:rPr>
            <w:tag w:val="goog_rdk_51"/>
            <w:id w:val="-119768294"/>
            <w:showingPlcHdr/>
          </w:sdtPr>
          <w:sdtContent>
            <w:r w:rsidR="00915B6E" w:rsidRPr="0045166B">
              <w:rPr>
                <w:rStyle w:val="Hyperlink"/>
              </w:rPr>
              <w:t xml:space="preserve">     </w:t>
            </w:r>
          </w:sdtContent>
        </w:sdt>
        <w:r w:rsidRPr="0045166B">
          <w:rPr>
            <w:rStyle w:val="Hyperlink"/>
            <w:rFonts w:ascii="Arial" w:eastAsia="Arial" w:hAnsi="Arial" w:cs="Arial"/>
          </w:rPr>
          <w:t>triad.vkclearning.org</w:t>
        </w:r>
      </w:hyperlink>
      <w:r>
        <w:rPr>
          <w:rFonts w:ascii="Arial" w:eastAsia="Arial" w:hAnsi="Arial" w:cs="Arial"/>
        </w:rPr>
        <w:t xml:space="preserve"> and accessing the information in the </w:t>
      </w:r>
      <w:r w:rsidR="00915B6E">
        <w:rPr>
          <w:rFonts w:ascii="Arial" w:eastAsia="Arial" w:hAnsi="Arial" w:cs="Arial"/>
        </w:rPr>
        <w:t>school</w:t>
      </w:r>
      <w:r>
        <w:rPr>
          <w:rFonts w:ascii="Arial" w:eastAsia="Arial" w:hAnsi="Arial" w:cs="Arial"/>
        </w:rPr>
        <w:t>-Age Services folder, with special attention to resources related to Academic Instruction, Classroom Supports, and Reinforcement in the Classroom.</w:t>
      </w:r>
    </w:p>
    <w:p w14:paraId="00000066" w14:textId="0CD958BE" w:rsidR="009B6FC1" w:rsidRDefault="00716BEA">
      <w:pPr>
        <w:rPr>
          <w:rFonts w:ascii="Arial" w:eastAsia="Arial" w:hAnsi="Arial" w:cs="Arial"/>
          <w:vertAlign w:val="superscript"/>
        </w:rPr>
      </w:pPr>
      <w:r>
        <w:rPr>
          <w:rFonts w:ascii="Arial" w:eastAsia="Arial" w:hAnsi="Arial" w:cs="Arial"/>
        </w:rPr>
        <w:t xml:space="preserve"> **Visit </w:t>
      </w:r>
      <w:hyperlink r:id="rId10">
        <w:r>
          <w:rPr>
            <w:rFonts w:ascii="Arial" w:eastAsia="Arial" w:hAnsi="Arial" w:cs="Arial"/>
            <w:color w:val="0563C1"/>
            <w:u w:val="single"/>
          </w:rPr>
          <w:t>https://carolgraysocialstories.com/social-stories/</w:t>
        </w:r>
      </w:hyperlink>
      <w:r>
        <w:rPr>
          <w:rFonts w:ascii="Arial" w:eastAsia="Arial" w:hAnsi="Arial" w:cs="Arial"/>
        </w:rPr>
        <w:t xml:space="preserve"> for more information on Social </w:t>
      </w:r>
      <w:r w:rsidR="00397B41">
        <w:rPr>
          <w:rFonts w:ascii="Arial" w:eastAsia="Arial" w:hAnsi="Arial" w:cs="Arial"/>
        </w:rPr>
        <w:t>Stories</w:t>
      </w:r>
    </w:p>
    <w:p w14:paraId="00000067" w14:textId="77777777" w:rsidR="009B6FC1" w:rsidRDefault="00000000">
      <w:pPr>
        <w:rPr>
          <w:rFonts w:ascii="Arial" w:eastAsia="Arial" w:hAnsi="Arial" w:cs="Arial"/>
          <w:color w:val="171717"/>
          <w:highlight w:val="white"/>
        </w:rPr>
      </w:pPr>
      <w:sdt>
        <w:sdtPr>
          <w:tag w:val="goog_rdk_52"/>
          <w:id w:val="828259228"/>
        </w:sdtPr>
        <w:sdtContent>
          <w:r w:rsidR="00716BEA">
            <w:rPr>
              <w:rFonts w:ascii="Arial Unicode MS" w:eastAsia="Arial Unicode MS" w:hAnsi="Arial Unicode MS" w:cs="Arial Unicode MS"/>
              <w:color w:val="171717"/>
              <w:highlight w:val="white"/>
              <w:vertAlign w:val="superscript"/>
            </w:rPr>
            <w:t>✝</w:t>
          </w:r>
        </w:sdtContent>
      </w:sdt>
      <w:r w:rsidR="00716BEA">
        <w:rPr>
          <w:rFonts w:ascii="Arial" w:eastAsia="Arial" w:hAnsi="Arial" w:cs="Arial"/>
          <w:color w:val="171717"/>
          <w:highlight w:val="white"/>
        </w:rPr>
        <w:t>These topics and strategies are comprehensively addressed in the following AFIRM modules (</w:t>
      </w:r>
      <w:hyperlink r:id="rId11">
        <w:r w:rsidR="00716BEA">
          <w:rPr>
            <w:rFonts w:ascii="Arial" w:eastAsia="Arial" w:hAnsi="Arial" w:cs="Arial"/>
            <w:color w:val="0563C1"/>
            <w:highlight w:val="white"/>
            <w:u w:val="single"/>
          </w:rPr>
          <w:t>https://afirm.fpg.unc.edu/afirm-modules</w:t>
        </w:r>
      </w:hyperlink>
      <w:r w:rsidR="00716BEA">
        <w:rPr>
          <w:rFonts w:ascii="Arial" w:eastAsia="Arial" w:hAnsi="Arial" w:cs="Arial"/>
          <w:color w:val="171717"/>
          <w:highlight w:val="white"/>
        </w:rPr>
        <w:t>):</w:t>
      </w:r>
    </w:p>
    <w:p w14:paraId="00000068" w14:textId="77777777" w:rsidR="009B6FC1" w:rsidRDefault="00716BEA">
      <w:pPr>
        <w:numPr>
          <w:ilvl w:val="0"/>
          <w:numId w:val="1"/>
        </w:numPr>
        <w:pBdr>
          <w:top w:val="nil"/>
          <w:left w:val="nil"/>
          <w:bottom w:val="nil"/>
          <w:right w:val="nil"/>
          <w:between w:val="nil"/>
        </w:pBdr>
        <w:spacing w:after="0" w:line="240" w:lineRule="auto"/>
        <w:rPr>
          <w:rFonts w:ascii="Arial" w:eastAsia="Arial" w:hAnsi="Arial" w:cs="Arial"/>
          <w:i/>
          <w:color w:val="171717"/>
          <w:highlight w:val="white"/>
        </w:rPr>
      </w:pPr>
      <w:r>
        <w:rPr>
          <w:rFonts w:ascii="Arial" w:eastAsia="Arial" w:hAnsi="Arial" w:cs="Arial"/>
          <w:i/>
          <w:color w:val="171717"/>
          <w:highlight w:val="white"/>
        </w:rPr>
        <w:t xml:space="preserve">Modeling </w:t>
      </w:r>
    </w:p>
    <w:p w14:paraId="00000069" w14:textId="77777777" w:rsidR="009B6FC1" w:rsidRDefault="00716BEA">
      <w:pPr>
        <w:numPr>
          <w:ilvl w:val="0"/>
          <w:numId w:val="1"/>
        </w:numPr>
        <w:pBdr>
          <w:top w:val="nil"/>
          <w:left w:val="nil"/>
          <w:bottom w:val="nil"/>
          <w:right w:val="nil"/>
          <w:between w:val="nil"/>
        </w:pBdr>
        <w:spacing w:after="0" w:line="240" w:lineRule="auto"/>
        <w:rPr>
          <w:rFonts w:ascii="Arial" w:eastAsia="Arial" w:hAnsi="Arial" w:cs="Arial"/>
          <w:i/>
          <w:color w:val="171717"/>
          <w:highlight w:val="white"/>
        </w:rPr>
      </w:pPr>
      <w:r>
        <w:rPr>
          <w:rFonts w:ascii="Arial" w:eastAsia="Arial" w:hAnsi="Arial" w:cs="Arial"/>
          <w:i/>
          <w:color w:val="171717"/>
          <w:highlight w:val="white"/>
        </w:rPr>
        <w:t>Video modeling</w:t>
      </w:r>
    </w:p>
    <w:p w14:paraId="0000006A" w14:textId="77777777" w:rsidR="009B6FC1" w:rsidRDefault="00716BEA">
      <w:pPr>
        <w:numPr>
          <w:ilvl w:val="0"/>
          <w:numId w:val="1"/>
        </w:numPr>
        <w:pBdr>
          <w:top w:val="nil"/>
          <w:left w:val="nil"/>
          <w:bottom w:val="nil"/>
          <w:right w:val="nil"/>
          <w:between w:val="nil"/>
        </w:pBdr>
        <w:spacing w:after="0" w:line="240" w:lineRule="auto"/>
        <w:rPr>
          <w:rFonts w:ascii="Arial" w:eastAsia="Arial" w:hAnsi="Arial" w:cs="Arial"/>
          <w:i/>
          <w:color w:val="171717"/>
          <w:highlight w:val="white"/>
        </w:rPr>
      </w:pPr>
      <w:r>
        <w:rPr>
          <w:rFonts w:ascii="Arial" w:eastAsia="Arial" w:hAnsi="Arial" w:cs="Arial"/>
          <w:i/>
          <w:color w:val="171717"/>
          <w:highlight w:val="white"/>
        </w:rPr>
        <w:t>Prompting</w:t>
      </w:r>
    </w:p>
    <w:p w14:paraId="0000006B" w14:textId="77777777" w:rsidR="009B6FC1" w:rsidRDefault="00716BEA">
      <w:pPr>
        <w:numPr>
          <w:ilvl w:val="0"/>
          <w:numId w:val="1"/>
        </w:numPr>
        <w:pBdr>
          <w:top w:val="nil"/>
          <w:left w:val="nil"/>
          <w:bottom w:val="nil"/>
          <w:right w:val="nil"/>
          <w:between w:val="nil"/>
        </w:pBdr>
        <w:spacing w:after="0" w:line="240" w:lineRule="auto"/>
        <w:rPr>
          <w:rFonts w:ascii="Arial" w:eastAsia="Arial" w:hAnsi="Arial" w:cs="Arial"/>
          <w:i/>
          <w:color w:val="171717"/>
          <w:highlight w:val="white"/>
        </w:rPr>
      </w:pPr>
      <w:r>
        <w:rPr>
          <w:rFonts w:ascii="Arial" w:eastAsia="Arial" w:hAnsi="Arial" w:cs="Arial"/>
          <w:i/>
          <w:color w:val="171717"/>
          <w:highlight w:val="white"/>
        </w:rPr>
        <w:t xml:space="preserve">Peer-mediated Instruction and Intervention  </w:t>
      </w:r>
    </w:p>
    <w:p w14:paraId="0000006C" w14:textId="77777777" w:rsidR="009B6FC1" w:rsidRDefault="00716BEA">
      <w:pPr>
        <w:numPr>
          <w:ilvl w:val="0"/>
          <w:numId w:val="1"/>
        </w:numPr>
        <w:pBdr>
          <w:top w:val="nil"/>
          <w:left w:val="nil"/>
          <w:bottom w:val="nil"/>
          <w:right w:val="nil"/>
          <w:between w:val="nil"/>
        </w:pBdr>
        <w:spacing w:after="0" w:line="240" w:lineRule="auto"/>
        <w:rPr>
          <w:rFonts w:ascii="Arial" w:eastAsia="Arial" w:hAnsi="Arial" w:cs="Arial"/>
          <w:i/>
          <w:color w:val="171717"/>
          <w:highlight w:val="white"/>
        </w:rPr>
      </w:pPr>
      <w:r>
        <w:rPr>
          <w:rFonts w:ascii="Arial" w:eastAsia="Arial" w:hAnsi="Arial" w:cs="Arial"/>
          <w:i/>
          <w:color w:val="171717"/>
          <w:highlight w:val="white"/>
        </w:rPr>
        <w:t>Social Narratives</w:t>
      </w:r>
    </w:p>
    <w:p w14:paraId="0000006D" w14:textId="77777777" w:rsidR="009B6FC1" w:rsidRDefault="00716BEA">
      <w:pPr>
        <w:numPr>
          <w:ilvl w:val="0"/>
          <w:numId w:val="1"/>
        </w:numPr>
        <w:pBdr>
          <w:top w:val="nil"/>
          <w:left w:val="nil"/>
          <w:bottom w:val="nil"/>
          <w:right w:val="nil"/>
          <w:between w:val="nil"/>
        </w:pBdr>
        <w:spacing w:after="0" w:line="240" w:lineRule="auto"/>
        <w:rPr>
          <w:rFonts w:ascii="Arial" w:eastAsia="Arial" w:hAnsi="Arial" w:cs="Arial"/>
          <w:i/>
          <w:color w:val="171717"/>
          <w:highlight w:val="white"/>
        </w:rPr>
      </w:pPr>
      <w:r>
        <w:rPr>
          <w:rFonts w:ascii="Arial" w:eastAsia="Arial" w:hAnsi="Arial" w:cs="Arial"/>
          <w:i/>
          <w:color w:val="171717"/>
          <w:highlight w:val="white"/>
        </w:rPr>
        <w:t>Visual Supports</w:t>
      </w:r>
    </w:p>
    <w:p w14:paraId="0000006E" w14:textId="77777777" w:rsidR="009B6FC1" w:rsidRDefault="00716BEA">
      <w:pPr>
        <w:numPr>
          <w:ilvl w:val="0"/>
          <w:numId w:val="1"/>
        </w:numPr>
        <w:pBdr>
          <w:top w:val="nil"/>
          <w:left w:val="nil"/>
          <w:bottom w:val="nil"/>
          <w:right w:val="nil"/>
          <w:between w:val="nil"/>
        </w:pBdr>
        <w:spacing w:after="0" w:line="240" w:lineRule="auto"/>
        <w:rPr>
          <w:rFonts w:ascii="Arial" w:eastAsia="Arial" w:hAnsi="Arial" w:cs="Arial"/>
          <w:i/>
          <w:color w:val="171717"/>
          <w:highlight w:val="white"/>
        </w:rPr>
      </w:pPr>
      <w:r>
        <w:rPr>
          <w:rFonts w:ascii="Arial" w:eastAsia="Arial" w:hAnsi="Arial" w:cs="Arial"/>
          <w:i/>
          <w:color w:val="171717"/>
          <w:highlight w:val="white"/>
        </w:rPr>
        <w:t>Reinforcement</w:t>
      </w:r>
    </w:p>
    <w:p w14:paraId="0000006F" w14:textId="77777777" w:rsidR="009B6FC1" w:rsidRDefault="009B6FC1">
      <w:pPr>
        <w:rPr>
          <w:rFonts w:ascii="Arial" w:eastAsia="Arial" w:hAnsi="Arial" w:cs="Arial"/>
        </w:rPr>
      </w:pPr>
    </w:p>
    <w:p w14:paraId="00000070" w14:textId="77777777" w:rsidR="009B6FC1" w:rsidRDefault="009B6FC1"/>
    <w:sectPr w:rsidR="009B6FC1">
      <w:headerReference w:type="defaul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7BB00" w14:textId="77777777" w:rsidR="00A84479" w:rsidRDefault="00A84479">
      <w:pPr>
        <w:spacing w:after="0" w:line="240" w:lineRule="auto"/>
      </w:pPr>
      <w:r>
        <w:separator/>
      </w:r>
    </w:p>
  </w:endnote>
  <w:endnote w:type="continuationSeparator" w:id="0">
    <w:p w14:paraId="70DFB0AF" w14:textId="77777777" w:rsidR="00A84479" w:rsidRDefault="00A8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ermianSlabSerifTypeface">
    <w:altName w:val="Calibri"/>
    <w:charset w:val="00"/>
    <w:family w:val="auto"/>
    <w:pitch w:val="default"/>
  </w:font>
  <w:font w:name="Open Sans">
    <w:altName w:val="Segoe U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auto"/>
    <w:pitch w:val="default"/>
  </w:font>
  <w:font w:name="Quattrocento 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7BE2D" w14:textId="77777777" w:rsidR="00A84479" w:rsidRDefault="00A84479">
      <w:pPr>
        <w:spacing w:after="0" w:line="240" w:lineRule="auto"/>
      </w:pPr>
      <w:r>
        <w:separator/>
      </w:r>
    </w:p>
  </w:footnote>
  <w:footnote w:type="continuationSeparator" w:id="0">
    <w:p w14:paraId="3DABE254" w14:textId="77777777" w:rsidR="00A84479" w:rsidRDefault="00A84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1" w14:textId="77777777" w:rsidR="009B6FC1" w:rsidRDefault="00716BEA">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084DD595" wp14:editId="2D07598C">
              <wp:simplePos x="0" y="0"/>
              <wp:positionH relativeFrom="column">
                <wp:posOffset>-444499</wp:posOffset>
              </wp:positionH>
              <wp:positionV relativeFrom="paragraph">
                <wp:posOffset>-228599</wp:posOffset>
              </wp:positionV>
              <wp:extent cx="1950720" cy="238125"/>
              <wp:effectExtent l="0" t="0" r="0" b="0"/>
              <wp:wrapNone/>
              <wp:docPr id="17" name="Rectangle 17"/>
              <wp:cNvGraphicFramePr/>
              <a:graphic xmlns:a="http://schemas.openxmlformats.org/drawingml/2006/main">
                <a:graphicData uri="http://schemas.microsoft.com/office/word/2010/wordprocessingShape">
                  <wps:wsp>
                    <wps:cNvSpPr/>
                    <wps:spPr>
                      <a:xfrm>
                        <a:off x="4376990" y="3667288"/>
                        <a:ext cx="1938020" cy="225425"/>
                      </a:xfrm>
                      <a:prstGeom prst="rect">
                        <a:avLst/>
                      </a:prstGeom>
                      <a:solidFill>
                        <a:srgbClr val="2DCCD3"/>
                      </a:solidFill>
                      <a:ln w="12700" cap="flat" cmpd="sng">
                        <a:solidFill>
                          <a:srgbClr val="2DCCD3"/>
                        </a:solidFill>
                        <a:prstDash val="solid"/>
                        <a:miter lim="800000"/>
                        <a:headEnd type="none" w="sm" len="sm"/>
                        <a:tailEnd type="none" w="sm" len="sm"/>
                      </a:ln>
                    </wps:spPr>
                    <wps:txbx>
                      <w:txbxContent>
                        <w:p w14:paraId="11A5A8E6" w14:textId="77777777" w:rsidR="009B6FC1" w:rsidRDefault="009B6FC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84DD595" id="Rectangle 17" o:spid="_x0000_s1026" style="position:absolute;margin-left:-35pt;margin-top:-18pt;width:153.6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" fillcolor="#2dccd3" strokecolor="#2dccd3" strokeweight="1pt">
              <v:stroke startarrowwidth="narrow" startarrowlength="short" endarrowwidth="narrow" endarrowlength="short"/>
              <v:textbox inset="2.53958mm,2.53958mm,2.53958mm,2.53958mm">
                <w:txbxContent>
                  <w:p w14:paraId="11A5A8E6" w14:textId="77777777" w:rsidR="009B6FC1" w:rsidRDefault="009B6FC1">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0E030DFA" wp14:editId="263BF98D">
              <wp:simplePos x="0" y="0"/>
              <wp:positionH relativeFrom="column">
                <wp:posOffset>1485900</wp:posOffset>
              </wp:positionH>
              <wp:positionV relativeFrom="paragraph">
                <wp:posOffset>-228599</wp:posOffset>
              </wp:positionV>
              <wp:extent cx="1950720" cy="238125"/>
              <wp:effectExtent l="0" t="0" r="0" b="0"/>
              <wp:wrapNone/>
              <wp:docPr id="18" name="Rectangle 18"/>
              <wp:cNvGraphicFramePr/>
              <a:graphic xmlns:a="http://schemas.openxmlformats.org/drawingml/2006/main">
                <a:graphicData uri="http://schemas.microsoft.com/office/word/2010/wordprocessingShape">
                  <wps:wsp>
                    <wps:cNvSpPr/>
                    <wps:spPr>
                      <a:xfrm>
                        <a:off x="4376990" y="3667288"/>
                        <a:ext cx="1938020" cy="225425"/>
                      </a:xfrm>
                      <a:prstGeom prst="rect">
                        <a:avLst/>
                      </a:prstGeom>
                      <a:solidFill>
                        <a:srgbClr val="D2D755"/>
                      </a:solidFill>
                      <a:ln w="12700" cap="flat" cmpd="sng">
                        <a:solidFill>
                          <a:srgbClr val="D2D755"/>
                        </a:solidFill>
                        <a:prstDash val="solid"/>
                        <a:miter lim="800000"/>
                        <a:headEnd type="none" w="sm" len="sm"/>
                        <a:tailEnd type="none" w="sm" len="sm"/>
                      </a:ln>
                    </wps:spPr>
                    <wps:txbx>
                      <w:txbxContent>
                        <w:p w14:paraId="202659E2" w14:textId="77777777" w:rsidR="009B6FC1" w:rsidRDefault="009B6FC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E030DFA" id="Rectangle 18" o:spid="_x0000_s1027" style="position:absolute;margin-left:117pt;margin-top:-18pt;width:153.6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" fillcolor="#d2d755" strokecolor="#d2d755" strokeweight="1pt">
              <v:stroke startarrowwidth="narrow" startarrowlength="short" endarrowwidth="narrow" endarrowlength="short"/>
              <v:textbox inset="2.53958mm,2.53958mm,2.53958mm,2.53958mm">
                <w:txbxContent>
                  <w:p w14:paraId="202659E2" w14:textId="77777777" w:rsidR="009B6FC1" w:rsidRDefault="009B6FC1">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65E165DF" wp14:editId="130DF913">
              <wp:simplePos x="0" y="0"/>
              <wp:positionH relativeFrom="column">
                <wp:posOffset>3416300</wp:posOffset>
              </wp:positionH>
              <wp:positionV relativeFrom="paragraph">
                <wp:posOffset>-228599</wp:posOffset>
              </wp:positionV>
              <wp:extent cx="1950720" cy="238125"/>
              <wp:effectExtent l="0" t="0" r="0" b="0"/>
              <wp:wrapNone/>
              <wp:docPr id="20" name="Rectangle 20"/>
              <wp:cNvGraphicFramePr/>
              <a:graphic xmlns:a="http://schemas.openxmlformats.org/drawingml/2006/main">
                <a:graphicData uri="http://schemas.microsoft.com/office/word/2010/wordprocessingShape">
                  <wps:wsp>
                    <wps:cNvSpPr/>
                    <wps:spPr>
                      <a:xfrm>
                        <a:off x="4376990" y="3667288"/>
                        <a:ext cx="1938020" cy="225425"/>
                      </a:xfrm>
                      <a:prstGeom prst="rect">
                        <a:avLst/>
                      </a:prstGeom>
                      <a:solidFill>
                        <a:srgbClr val="E87722"/>
                      </a:solidFill>
                      <a:ln w="12700" cap="flat" cmpd="sng">
                        <a:solidFill>
                          <a:srgbClr val="E87722"/>
                        </a:solidFill>
                        <a:prstDash val="solid"/>
                        <a:miter lim="800000"/>
                        <a:headEnd type="none" w="sm" len="sm"/>
                        <a:tailEnd type="none" w="sm" len="sm"/>
                      </a:ln>
                    </wps:spPr>
                    <wps:txbx>
                      <w:txbxContent>
                        <w:p w14:paraId="43B282AE" w14:textId="77777777" w:rsidR="009B6FC1" w:rsidRDefault="009B6FC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5E165DF" id="Rectangle 20" o:spid="_x0000_s1028" style="position:absolute;margin-left:269pt;margin-top:-18pt;width:153.6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" fillcolor="#e87722" strokecolor="#e87722" strokeweight="1pt">
              <v:stroke startarrowwidth="narrow" startarrowlength="short" endarrowwidth="narrow" endarrowlength="short"/>
              <v:textbox inset="2.53958mm,2.53958mm,2.53958mm,2.53958mm">
                <w:txbxContent>
                  <w:p w14:paraId="43B282AE" w14:textId="77777777" w:rsidR="009B6FC1" w:rsidRDefault="009B6FC1">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1A19184F" wp14:editId="4FC65056">
              <wp:simplePos x="0" y="0"/>
              <wp:positionH relativeFrom="column">
                <wp:posOffset>5359400</wp:posOffset>
              </wp:positionH>
              <wp:positionV relativeFrom="paragraph">
                <wp:posOffset>-228599</wp:posOffset>
              </wp:positionV>
              <wp:extent cx="1950720" cy="238125"/>
              <wp:effectExtent l="0" t="0" r="0" b="0"/>
              <wp:wrapNone/>
              <wp:docPr id="19" name="Rectangle 19"/>
              <wp:cNvGraphicFramePr/>
              <a:graphic xmlns:a="http://schemas.openxmlformats.org/drawingml/2006/main">
                <a:graphicData uri="http://schemas.microsoft.com/office/word/2010/wordprocessingShape">
                  <wps:wsp>
                    <wps:cNvSpPr/>
                    <wps:spPr>
                      <a:xfrm>
                        <a:off x="4376990" y="3667288"/>
                        <a:ext cx="1938020" cy="225425"/>
                      </a:xfrm>
                      <a:prstGeom prst="rect">
                        <a:avLst/>
                      </a:prstGeom>
                      <a:solidFill>
                        <a:srgbClr val="5D7975"/>
                      </a:solidFill>
                      <a:ln w="12700" cap="flat" cmpd="sng">
                        <a:solidFill>
                          <a:srgbClr val="5D7975"/>
                        </a:solidFill>
                        <a:prstDash val="solid"/>
                        <a:miter lim="800000"/>
                        <a:headEnd type="none" w="sm" len="sm"/>
                        <a:tailEnd type="none" w="sm" len="sm"/>
                      </a:ln>
                    </wps:spPr>
                    <wps:txbx>
                      <w:txbxContent>
                        <w:p w14:paraId="61FCC6E2" w14:textId="77777777" w:rsidR="009B6FC1" w:rsidRDefault="009B6FC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A19184F" id="Rectangle 19" o:spid="_x0000_s1029" style="position:absolute;margin-left:422pt;margin-top:-18pt;width:153.6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" fillcolor="#5d7975" strokecolor="#5d7975" strokeweight="1pt">
              <v:stroke startarrowwidth="narrow" startarrowlength="short" endarrowwidth="narrow" endarrowlength="short"/>
              <v:textbox inset="2.53958mm,2.53958mm,2.53958mm,2.53958mm">
                <w:txbxContent>
                  <w:p w14:paraId="61FCC6E2" w14:textId="77777777" w:rsidR="009B6FC1" w:rsidRDefault="009B6FC1">
                    <w:pPr>
                      <w:spacing w:after="0" w:line="240" w:lineRule="auto"/>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0383"/>
    <w:multiLevelType w:val="multilevel"/>
    <w:tmpl w:val="D004CD4E"/>
    <w:lvl w:ilvl="0">
      <w:start w:val="1"/>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F81A02"/>
    <w:multiLevelType w:val="multilevel"/>
    <w:tmpl w:val="D7D0D6D4"/>
    <w:lvl w:ilvl="0">
      <w:start w:val="1"/>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8852933"/>
    <w:multiLevelType w:val="multilevel"/>
    <w:tmpl w:val="967208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C434C76"/>
    <w:multiLevelType w:val="multilevel"/>
    <w:tmpl w:val="31FE4C2C"/>
    <w:lvl w:ilvl="0">
      <w:start w:val="1"/>
      <w:numFmt w:val="bullet"/>
      <w:lvlText w:val=""/>
      <w:lvlJc w:val="left"/>
      <w:pPr>
        <w:ind w:left="-750" w:hanging="360"/>
      </w:pPr>
      <w:rPr>
        <w:rFonts w:ascii="Arial" w:eastAsia="Arial" w:hAnsi="Arial" w:cs="Arial"/>
        <w:sz w:val="28"/>
        <w:szCs w:val="28"/>
      </w:rPr>
    </w:lvl>
    <w:lvl w:ilvl="1">
      <w:start w:val="1"/>
      <w:numFmt w:val="bullet"/>
      <w:lvlText w:val="o"/>
      <w:lvlJc w:val="left"/>
      <w:pPr>
        <w:ind w:left="-30" w:hanging="360"/>
      </w:pPr>
      <w:rPr>
        <w:rFonts w:ascii="Courier New" w:eastAsia="Courier New" w:hAnsi="Courier New" w:cs="Courier New"/>
      </w:rPr>
    </w:lvl>
    <w:lvl w:ilvl="2">
      <w:start w:val="1"/>
      <w:numFmt w:val="bullet"/>
      <w:lvlText w:val="▪"/>
      <w:lvlJc w:val="left"/>
      <w:pPr>
        <w:ind w:left="690" w:hanging="360"/>
      </w:pPr>
      <w:rPr>
        <w:rFonts w:ascii="Noto Sans Symbols" w:eastAsia="Noto Sans Symbols" w:hAnsi="Noto Sans Symbols" w:cs="Noto Sans Symbols"/>
      </w:rPr>
    </w:lvl>
    <w:lvl w:ilvl="3">
      <w:start w:val="1"/>
      <w:numFmt w:val="bullet"/>
      <w:lvlText w:val="●"/>
      <w:lvlJc w:val="left"/>
      <w:pPr>
        <w:ind w:left="1410" w:hanging="360"/>
      </w:pPr>
      <w:rPr>
        <w:rFonts w:ascii="Noto Sans Symbols" w:eastAsia="Noto Sans Symbols" w:hAnsi="Noto Sans Symbols" w:cs="Noto Sans Symbols"/>
      </w:rPr>
    </w:lvl>
    <w:lvl w:ilvl="4">
      <w:start w:val="1"/>
      <w:numFmt w:val="bullet"/>
      <w:lvlText w:val="o"/>
      <w:lvlJc w:val="left"/>
      <w:pPr>
        <w:ind w:left="2130" w:hanging="360"/>
      </w:pPr>
      <w:rPr>
        <w:rFonts w:ascii="Courier New" w:eastAsia="Courier New" w:hAnsi="Courier New" w:cs="Courier New"/>
      </w:rPr>
    </w:lvl>
    <w:lvl w:ilvl="5">
      <w:start w:val="1"/>
      <w:numFmt w:val="bullet"/>
      <w:lvlText w:val="▪"/>
      <w:lvlJc w:val="left"/>
      <w:pPr>
        <w:ind w:left="2850" w:hanging="360"/>
      </w:pPr>
      <w:rPr>
        <w:rFonts w:ascii="Noto Sans Symbols" w:eastAsia="Noto Sans Symbols" w:hAnsi="Noto Sans Symbols" w:cs="Noto Sans Symbols"/>
      </w:rPr>
    </w:lvl>
    <w:lvl w:ilvl="6">
      <w:start w:val="1"/>
      <w:numFmt w:val="bullet"/>
      <w:lvlText w:val="●"/>
      <w:lvlJc w:val="left"/>
      <w:pPr>
        <w:ind w:left="3570" w:hanging="360"/>
      </w:pPr>
      <w:rPr>
        <w:rFonts w:ascii="Noto Sans Symbols" w:eastAsia="Noto Sans Symbols" w:hAnsi="Noto Sans Symbols" w:cs="Noto Sans Symbols"/>
      </w:rPr>
    </w:lvl>
    <w:lvl w:ilvl="7">
      <w:start w:val="1"/>
      <w:numFmt w:val="bullet"/>
      <w:lvlText w:val="o"/>
      <w:lvlJc w:val="left"/>
      <w:pPr>
        <w:ind w:left="4290" w:hanging="360"/>
      </w:pPr>
      <w:rPr>
        <w:rFonts w:ascii="Courier New" w:eastAsia="Courier New" w:hAnsi="Courier New" w:cs="Courier New"/>
      </w:rPr>
    </w:lvl>
    <w:lvl w:ilvl="8">
      <w:start w:val="1"/>
      <w:numFmt w:val="bullet"/>
      <w:lvlText w:val="▪"/>
      <w:lvlJc w:val="left"/>
      <w:pPr>
        <w:ind w:left="5010" w:hanging="360"/>
      </w:pPr>
      <w:rPr>
        <w:rFonts w:ascii="Noto Sans Symbols" w:eastAsia="Noto Sans Symbols" w:hAnsi="Noto Sans Symbols" w:cs="Noto Sans Symbols"/>
      </w:rPr>
    </w:lvl>
  </w:abstractNum>
  <w:abstractNum w:abstractNumId="4" w15:restartNumberingAfterBreak="0">
    <w:nsid w:val="3FC647CF"/>
    <w:multiLevelType w:val="multilevel"/>
    <w:tmpl w:val="27EE5E78"/>
    <w:lvl w:ilvl="0">
      <w:start w:val="1"/>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8691AC8"/>
    <w:multiLevelType w:val="multilevel"/>
    <w:tmpl w:val="52144F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1C83B9F"/>
    <w:multiLevelType w:val="hybridMultilevel"/>
    <w:tmpl w:val="10446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197981"/>
    <w:multiLevelType w:val="multilevel"/>
    <w:tmpl w:val="298084C4"/>
    <w:lvl w:ilvl="0">
      <w:start w:val="1"/>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65736368">
    <w:abstractNumId w:val="2"/>
  </w:num>
  <w:num w:numId="2" w16cid:durableId="339967258">
    <w:abstractNumId w:val="1"/>
  </w:num>
  <w:num w:numId="3" w16cid:durableId="581841422">
    <w:abstractNumId w:val="4"/>
  </w:num>
  <w:num w:numId="4" w16cid:durableId="996686491">
    <w:abstractNumId w:val="3"/>
  </w:num>
  <w:num w:numId="5" w16cid:durableId="1220823169">
    <w:abstractNumId w:val="0"/>
  </w:num>
  <w:num w:numId="6" w16cid:durableId="1656303339">
    <w:abstractNumId w:val="7"/>
  </w:num>
  <w:num w:numId="7" w16cid:durableId="1016273027">
    <w:abstractNumId w:val="5"/>
  </w:num>
  <w:num w:numId="8" w16cid:durableId="12748289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FC1"/>
    <w:rsid w:val="00005AC4"/>
    <w:rsid w:val="000111DF"/>
    <w:rsid w:val="00034065"/>
    <w:rsid w:val="000E0502"/>
    <w:rsid w:val="001E6C31"/>
    <w:rsid w:val="00274A01"/>
    <w:rsid w:val="002B25B1"/>
    <w:rsid w:val="00397B41"/>
    <w:rsid w:val="003A74CB"/>
    <w:rsid w:val="003C1011"/>
    <w:rsid w:val="0045166B"/>
    <w:rsid w:val="006458AB"/>
    <w:rsid w:val="00651C02"/>
    <w:rsid w:val="006635E0"/>
    <w:rsid w:val="006B1DD3"/>
    <w:rsid w:val="006B2DD9"/>
    <w:rsid w:val="006B615A"/>
    <w:rsid w:val="006C5404"/>
    <w:rsid w:val="00716BEA"/>
    <w:rsid w:val="008553CA"/>
    <w:rsid w:val="00883956"/>
    <w:rsid w:val="008D5DC9"/>
    <w:rsid w:val="00915B6E"/>
    <w:rsid w:val="009B6FC1"/>
    <w:rsid w:val="00A53095"/>
    <w:rsid w:val="00A84479"/>
    <w:rsid w:val="00A9070A"/>
    <w:rsid w:val="00AD1DAC"/>
    <w:rsid w:val="00B1307E"/>
    <w:rsid w:val="00B43189"/>
    <w:rsid w:val="00B67E22"/>
    <w:rsid w:val="00B943B8"/>
    <w:rsid w:val="00BA44B5"/>
    <w:rsid w:val="00C45AE9"/>
    <w:rsid w:val="00CD349E"/>
    <w:rsid w:val="00D3464C"/>
    <w:rsid w:val="00DD141F"/>
    <w:rsid w:val="00E26F35"/>
    <w:rsid w:val="00EE1E75"/>
    <w:rsid w:val="00EF4729"/>
    <w:rsid w:val="00F610CA"/>
    <w:rsid w:val="00F82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2E11"/>
  <w15:docId w15:val="{8614818F-3F12-47D7-BD4A-DEB95D47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A4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A3A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A47"/>
  </w:style>
  <w:style w:type="table" w:styleId="TableGrid">
    <w:name w:val="Table Grid"/>
    <w:basedOn w:val="TableNormal"/>
    <w:uiPriority w:val="39"/>
    <w:rsid w:val="00FA3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97A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97A02"/>
  </w:style>
  <w:style w:type="character" w:customStyle="1" w:styleId="eop">
    <w:name w:val="eop"/>
    <w:basedOn w:val="DefaultParagraphFont"/>
    <w:rsid w:val="00597A02"/>
  </w:style>
  <w:style w:type="paragraph" w:styleId="ListParagraph">
    <w:name w:val="List Paragraph"/>
    <w:basedOn w:val="Normal"/>
    <w:uiPriority w:val="34"/>
    <w:qFormat/>
    <w:rsid w:val="00382198"/>
    <w:pPr>
      <w:ind w:left="720"/>
      <w:contextualSpacing/>
    </w:pPr>
  </w:style>
  <w:style w:type="character" w:styleId="CommentReference">
    <w:name w:val="annotation reference"/>
    <w:basedOn w:val="DefaultParagraphFont"/>
    <w:uiPriority w:val="99"/>
    <w:semiHidden/>
    <w:unhideWhenUsed/>
    <w:rsid w:val="00891EC8"/>
    <w:rPr>
      <w:sz w:val="16"/>
      <w:szCs w:val="16"/>
    </w:rPr>
  </w:style>
  <w:style w:type="paragraph" w:styleId="CommentText">
    <w:name w:val="annotation text"/>
    <w:basedOn w:val="Normal"/>
    <w:link w:val="CommentTextChar"/>
    <w:uiPriority w:val="99"/>
    <w:unhideWhenUsed/>
    <w:rsid w:val="00891EC8"/>
    <w:pPr>
      <w:spacing w:line="240" w:lineRule="auto"/>
    </w:pPr>
    <w:rPr>
      <w:sz w:val="20"/>
      <w:szCs w:val="20"/>
    </w:rPr>
  </w:style>
  <w:style w:type="character" w:customStyle="1" w:styleId="CommentTextChar">
    <w:name w:val="Comment Text Char"/>
    <w:basedOn w:val="DefaultParagraphFont"/>
    <w:link w:val="CommentText"/>
    <w:uiPriority w:val="99"/>
    <w:rsid w:val="00891EC8"/>
    <w:rPr>
      <w:sz w:val="20"/>
      <w:szCs w:val="20"/>
    </w:rPr>
  </w:style>
  <w:style w:type="paragraph" w:styleId="CommentSubject">
    <w:name w:val="annotation subject"/>
    <w:basedOn w:val="CommentText"/>
    <w:next w:val="CommentText"/>
    <w:link w:val="CommentSubjectChar"/>
    <w:uiPriority w:val="99"/>
    <w:semiHidden/>
    <w:unhideWhenUsed/>
    <w:rsid w:val="00891EC8"/>
    <w:rPr>
      <w:b/>
      <w:bCs/>
    </w:rPr>
  </w:style>
  <w:style w:type="character" w:customStyle="1" w:styleId="CommentSubjectChar">
    <w:name w:val="Comment Subject Char"/>
    <w:basedOn w:val="CommentTextChar"/>
    <w:link w:val="CommentSubject"/>
    <w:uiPriority w:val="99"/>
    <w:semiHidden/>
    <w:rsid w:val="00891EC8"/>
    <w:rPr>
      <w:b/>
      <w:bCs/>
      <w:sz w:val="20"/>
      <w:szCs w:val="20"/>
    </w:rPr>
  </w:style>
  <w:style w:type="character" w:styleId="Hyperlink">
    <w:name w:val="Hyperlink"/>
    <w:basedOn w:val="DefaultParagraphFont"/>
    <w:uiPriority w:val="99"/>
    <w:unhideWhenUsed/>
    <w:rsid w:val="00D72531"/>
    <w:rPr>
      <w:color w:val="0563C1" w:themeColor="hyperlink"/>
      <w:u w:val="single"/>
    </w:rPr>
  </w:style>
  <w:style w:type="paragraph" w:styleId="Revision">
    <w:name w:val="Revision"/>
    <w:hidden/>
    <w:uiPriority w:val="99"/>
    <w:semiHidden/>
    <w:rsid w:val="00C10652"/>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Footer">
    <w:name w:val="footer"/>
    <w:basedOn w:val="Normal"/>
    <w:link w:val="FooterChar"/>
    <w:uiPriority w:val="99"/>
    <w:unhideWhenUsed/>
    <w:rsid w:val="00663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5E0"/>
  </w:style>
  <w:style w:type="character" w:styleId="UnresolvedMention">
    <w:name w:val="Unresolved Mention"/>
    <w:basedOn w:val="DefaultParagraphFont"/>
    <w:uiPriority w:val="99"/>
    <w:semiHidden/>
    <w:unhideWhenUsed/>
    <w:rsid w:val="004516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firm.fpg.unc.edu/afirm-modules"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carolgraysocialstories.com/social-stories/" TargetMode="External"/><Relationship Id="rId4" Type="http://schemas.openxmlformats.org/officeDocument/2006/relationships/settings" Target="settings.xml"/><Relationship Id="rId9" Type="http://schemas.openxmlformats.org/officeDocument/2006/relationships/hyperlink" Target="https://triad.vkclearning.org/en-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nfTgEEnIg1AmRVAua9H2tJzgRw==">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B497AB2DC9C1E48AF3F13030A607F9F" ma:contentTypeVersion="14" ma:contentTypeDescription="Create a new document." ma:contentTypeScope="" ma:versionID="93cff577bced9efb309308acdaffc463">
  <xsd:schema xmlns:xsd="http://www.w3.org/2001/XMLSchema" xmlns:xs="http://www.w3.org/2001/XMLSchema" xmlns:p="http://schemas.microsoft.com/office/2006/metadata/properties" xmlns:ns2="42627365-e2b1-4679-b028-262931773b19" xmlns:ns3="d12b433e-f7f0-4350-a61d-03f7af993bd0" targetNamespace="http://schemas.microsoft.com/office/2006/metadata/properties" ma:root="true" ma:fieldsID="0d90ba26170d8d3db6420ccfceff5205" ns2:_="" ns3:_="">
    <xsd:import namespace="42627365-e2b1-4679-b028-262931773b19"/>
    <xsd:import namespace="d12b433e-f7f0-4350-a61d-03f7af993b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7365-e2b1-4679-b028-262931773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e07b1ff-87ca-41ea-8f42-2e31685bcc0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2b433e-f7f0-4350-a61d-03f7af993bd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8a059c6-d06e-474b-b76b-f3264b11b74c}" ma:internalName="TaxCatchAll" ma:showField="CatchAllData" ma:web="d12b433e-f7f0-4350-a61d-03f7af993b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9BB063-CCDD-4CAD-9084-9462D8EA3077}"/>
</file>

<file path=customXml/itemProps3.xml><?xml version="1.0" encoding="utf-8"?>
<ds:datastoreItem xmlns:ds="http://schemas.openxmlformats.org/officeDocument/2006/customXml" ds:itemID="{706DA5F0-4EFC-4B3A-9F4B-24897E81F7C3}"/>
</file>

<file path=docProps/app.xml><?xml version="1.0" encoding="utf-8"?>
<Properties xmlns="http://schemas.openxmlformats.org/officeDocument/2006/extended-properties" xmlns:vt="http://schemas.openxmlformats.org/officeDocument/2006/docPropsVTypes">
  <Template>Normal</Template>
  <TotalTime>53</TotalTime>
  <Pages>4</Pages>
  <Words>1073</Words>
  <Characters>6121</Characters>
  <Application>Microsoft Office Word</Application>
  <DocSecurity>0</DocSecurity>
  <Lines>51</Lines>
  <Paragraphs>14</Paragraphs>
  <ScaleCrop>false</ScaleCrop>
  <Company>VUMC</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Hopton, Michelle M</dc:creator>
  <cp:lastModifiedBy>Haynes, Becky</cp:lastModifiedBy>
  <cp:revision>40</cp:revision>
  <dcterms:created xsi:type="dcterms:W3CDTF">2023-09-07T14:06:00Z</dcterms:created>
  <dcterms:modified xsi:type="dcterms:W3CDTF">2023-09-07T20:32:00Z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2022-03-31T17:01:15Z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cc468d94-bfbb-4c72-a45b-af735d5d792a</vt:lpwstr>
  </property>
  <property fmtid="{D5CDD505-2E9C-101B-9397-08002B2CF9AE}" pid="8" name="MSIP_Label_792c8cef-6f2b-4af1-b4ac-d815ff795cd6_ContentBits">
    <vt:lpwstr>0</vt:lpwstr>
  </property>
  <property fmtid="{D5CDD505-2E9C-101B-9397-08002B2CF9AE}" pid="9" name="ContentTypeId">
    <vt:lpwstr>0x0101007B497AB2DC9C1E48AF3F13030A607F9F</vt:lpwstr>
  </property>
  <property fmtid="{D5CDD505-2E9C-101B-9397-08002B2CF9AE}" pid="10" name="Order">
    <vt:r8>5396700</vt:r8>
  </property>
  <property fmtid="{D5CDD505-2E9C-101B-9397-08002B2CF9AE}" pid="11" name="xd_Signature">
    <vt:bool>false</vt:bool>
  </property>
  <property fmtid="{D5CDD505-2E9C-101B-9397-08002B2CF9AE}" pid="12" name="xd_ProgID">
    <vt:lpwstr/>
  </property>
  <property fmtid="{D5CDD505-2E9C-101B-9397-08002B2CF9AE}" pid="13" name="DateandTime">
    <vt:lpwstr>2023-07-05T10:55:22Z</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